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1D" w:rsidRDefault="00D5591D" w:rsidP="00EE61E4">
      <w:pPr>
        <w:pStyle w:val="Bezodstpw"/>
      </w:pPr>
    </w:p>
    <w:p w:rsidR="00D5591D" w:rsidRDefault="00D5591D" w:rsidP="00EE61E4">
      <w:pPr>
        <w:pStyle w:val="Bezodstpw"/>
      </w:pPr>
    </w:p>
    <w:p w:rsidR="00D5591D" w:rsidRDefault="00D5591D" w:rsidP="00EE61E4">
      <w:pPr>
        <w:pStyle w:val="Bezodstpw"/>
      </w:pPr>
    </w:p>
    <w:p w:rsidR="0032391F" w:rsidRPr="00ED0FC0" w:rsidRDefault="0032391F" w:rsidP="00860B60">
      <w:pPr>
        <w:pStyle w:val="Bezodstpw"/>
        <w:jc w:val="center"/>
        <w:rPr>
          <w:b/>
          <w:sz w:val="28"/>
          <w:szCs w:val="28"/>
        </w:rPr>
      </w:pPr>
      <w:r w:rsidRPr="00ED0FC0">
        <w:rPr>
          <w:b/>
          <w:sz w:val="28"/>
          <w:szCs w:val="28"/>
        </w:rPr>
        <w:t>PROGRAM FUNKCJONALNO-UŻYTKOWY</w:t>
      </w:r>
    </w:p>
    <w:p w:rsidR="003C4C03" w:rsidRPr="00ED0FC0" w:rsidRDefault="0032391F" w:rsidP="00860B60">
      <w:pPr>
        <w:pStyle w:val="Bezodstpw"/>
        <w:jc w:val="center"/>
        <w:rPr>
          <w:b/>
          <w:sz w:val="28"/>
          <w:szCs w:val="28"/>
        </w:rPr>
      </w:pPr>
      <w:r w:rsidRPr="00ED0FC0">
        <w:rPr>
          <w:b/>
          <w:sz w:val="28"/>
          <w:szCs w:val="28"/>
        </w:rPr>
        <w:t>BUDYNK</w:t>
      </w:r>
      <w:r w:rsidR="003C4C03" w:rsidRPr="00ED0FC0">
        <w:rPr>
          <w:b/>
          <w:sz w:val="28"/>
          <w:szCs w:val="28"/>
        </w:rPr>
        <w:t>U</w:t>
      </w:r>
      <w:r w:rsidRPr="00ED0FC0">
        <w:rPr>
          <w:b/>
          <w:sz w:val="28"/>
          <w:szCs w:val="28"/>
        </w:rPr>
        <w:t xml:space="preserve"> </w:t>
      </w:r>
      <w:r w:rsidR="003C4C03" w:rsidRPr="00ED0FC0">
        <w:rPr>
          <w:b/>
          <w:sz w:val="28"/>
          <w:szCs w:val="28"/>
        </w:rPr>
        <w:t>MIESZKALNEGO</w:t>
      </w:r>
      <w:r w:rsidR="00860B60" w:rsidRPr="00ED0FC0">
        <w:rPr>
          <w:b/>
          <w:sz w:val="28"/>
          <w:szCs w:val="28"/>
        </w:rPr>
        <w:t xml:space="preserve"> WIELORODZINNEGO</w:t>
      </w:r>
    </w:p>
    <w:p w:rsidR="0032391F" w:rsidRPr="00ED0FC0" w:rsidRDefault="003C4C03" w:rsidP="00860B60">
      <w:pPr>
        <w:pStyle w:val="Bezodstpw"/>
        <w:jc w:val="center"/>
        <w:rPr>
          <w:b/>
          <w:sz w:val="28"/>
          <w:szCs w:val="28"/>
        </w:rPr>
      </w:pPr>
      <w:r w:rsidRPr="00ED0FC0">
        <w:rPr>
          <w:b/>
          <w:sz w:val="28"/>
          <w:szCs w:val="28"/>
        </w:rPr>
        <w:t>NA TERENIE MIASTA GNIEWKOWA</w:t>
      </w:r>
    </w:p>
    <w:p w:rsidR="0032391F" w:rsidRPr="001D7048" w:rsidRDefault="0032391F" w:rsidP="00860B60">
      <w:pPr>
        <w:pStyle w:val="Bezodstpw"/>
        <w:jc w:val="center"/>
        <w:rPr>
          <w:sz w:val="28"/>
          <w:szCs w:val="28"/>
        </w:rPr>
      </w:pPr>
      <w:r w:rsidRPr="00ED0FC0">
        <w:rPr>
          <w:b/>
          <w:sz w:val="28"/>
          <w:szCs w:val="28"/>
        </w:rPr>
        <w:t>W RAMACH ZADANIA INWESTYCYJNEGO</w:t>
      </w:r>
      <w:r w:rsidRPr="001D7048">
        <w:rPr>
          <w:sz w:val="28"/>
          <w:szCs w:val="28"/>
        </w:rPr>
        <w:t>:</w:t>
      </w:r>
    </w:p>
    <w:p w:rsidR="0032391F" w:rsidRPr="001D7048" w:rsidRDefault="0032391F" w:rsidP="00860B60">
      <w:pPr>
        <w:pStyle w:val="Bezodstpw"/>
        <w:jc w:val="center"/>
        <w:rPr>
          <w:sz w:val="28"/>
          <w:szCs w:val="28"/>
        </w:rPr>
      </w:pPr>
      <w:r w:rsidRPr="001D7048">
        <w:rPr>
          <w:sz w:val="28"/>
          <w:szCs w:val="28"/>
        </w:rPr>
        <w:t>„Bu</w:t>
      </w:r>
      <w:r w:rsidR="00576365">
        <w:rPr>
          <w:sz w:val="28"/>
          <w:szCs w:val="28"/>
        </w:rPr>
        <w:t>dowa budynku mieszkalnego wielorodzinnego z lokalami socjalnymi</w:t>
      </w:r>
      <w:r w:rsidR="00860B60" w:rsidRPr="001D7048">
        <w:rPr>
          <w:sz w:val="28"/>
          <w:szCs w:val="28"/>
        </w:rPr>
        <w:t xml:space="preserve"> </w:t>
      </w:r>
      <w:r w:rsidR="003C4C03" w:rsidRPr="001D7048">
        <w:rPr>
          <w:sz w:val="28"/>
          <w:szCs w:val="28"/>
        </w:rPr>
        <w:t xml:space="preserve"> przy ulicy Cmentarnej</w:t>
      </w:r>
      <w:r w:rsidR="00A14906" w:rsidRPr="001D7048">
        <w:rPr>
          <w:sz w:val="28"/>
          <w:szCs w:val="28"/>
        </w:rPr>
        <w:t xml:space="preserve"> </w:t>
      </w:r>
      <w:r w:rsidR="00860B60" w:rsidRPr="001D7048">
        <w:rPr>
          <w:sz w:val="28"/>
          <w:szCs w:val="28"/>
        </w:rPr>
        <w:t xml:space="preserve"> 2 </w:t>
      </w:r>
      <w:r w:rsidR="00A14906" w:rsidRPr="001D7048">
        <w:rPr>
          <w:sz w:val="28"/>
          <w:szCs w:val="28"/>
        </w:rPr>
        <w:t>w Gniewkowie</w:t>
      </w:r>
      <w:r w:rsidRPr="001D7048">
        <w:rPr>
          <w:sz w:val="28"/>
          <w:szCs w:val="28"/>
        </w:rPr>
        <w:t>”</w:t>
      </w:r>
    </w:p>
    <w:p w:rsidR="003C4C03" w:rsidRDefault="003C4C03" w:rsidP="00EE61E4">
      <w:pPr>
        <w:pStyle w:val="Bezodstpw"/>
      </w:pPr>
    </w:p>
    <w:p w:rsidR="00D5591D" w:rsidRDefault="00D5591D" w:rsidP="00EE61E4">
      <w:pPr>
        <w:pStyle w:val="Bezodstpw"/>
      </w:pPr>
    </w:p>
    <w:p w:rsidR="0032391F" w:rsidRPr="005041BA" w:rsidRDefault="0032391F" w:rsidP="00EE61E4">
      <w:pPr>
        <w:pStyle w:val="Bezodstpw"/>
        <w:rPr>
          <w:sz w:val="28"/>
          <w:szCs w:val="28"/>
        </w:rPr>
      </w:pPr>
      <w:r w:rsidRPr="005041BA">
        <w:rPr>
          <w:sz w:val="28"/>
          <w:szCs w:val="28"/>
        </w:rPr>
        <w:t xml:space="preserve">A. STRONA TYTUŁOWA </w:t>
      </w:r>
    </w:p>
    <w:p w:rsidR="00D5591D" w:rsidRDefault="00D5591D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1. Nazwa zamówienia: </w:t>
      </w:r>
      <w:r w:rsidR="00EB63F4">
        <w:t>Wykonanie wielobranżowej dokumentacji projektowej zadania pn.</w:t>
      </w:r>
    </w:p>
    <w:p w:rsidR="0032391F" w:rsidRDefault="0032391F" w:rsidP="00EE61E4">
      <w:pPr>
        <w:pStyle w:val="Bezodstpw"/>
      </w:pPr>
      <w:r>
        <w:t>„</w:t>
      </w:r>
      <w:r w:rsidR="00EB63F4">
        <w:t xml:space="preserve">Budynek  mieszkalny, wielorodzinny z lokalami socjalnymi </w:t>
      </w:r>
      <w:r w:rsidR="00860B60">
        <w:t xml:space="preserve"> przy ulicy</w:t>
      </w:r>
      <w:r>
        <w:t xml:space="preserve"> </w:t>
      </w:r>
      <w:r w:rsidR="00A14906">
        <w:t xml:space="preserve">Cmentarnej </w:t>
      </w:r>
      <w:r w:rsidR="00860B60">
        <w:t xml:space="preserve">2 </w:t>
      </w:r>
      <w:r w:rsidR="00A14906">
        <w:t>w Gniewkowie</w:t>
      </w:r>
      <w:r>
        <w:t xml:space="preserve">”. </w:t>
      </w:r>
    </w:p>
    <w:p w:rsidR="00D5591D" w:rsidRDefault="00D5591D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2. Adresy (lokalizacja) obiektu, którego dotyczy program funkcjonalno-użytkowy: </w:t>
      </w:r>
    </w:p>
    <w:p w:rsidR="0032391F" w:rsidRDefault="009252B1" w:rsidP="00EE61E4">
      <w:pPr>
        <w:pStyle w:val="Bezodstpw"/>
      </w:pPr>
      <w:r>
        <w:t xml:space="preserve">Działki  numer 73/14, 73/13, </w:t>
      </w:r>
      <w:r w:rsidR="0032391F">
        <w:t xml:space="preserve"> </w:t>
      </w:r>
    </w:p>
    <w:p w:rsidR="0032391F" w:rsidRDefault="009252B1" w:rsidP="00EE61E4">
      <w:pPr>
        <w:pStyle w:val="Bezodstpw"/>
      </w:pPr>
      <w:r>
        <w:t>obręb Gniewkowo</w:t>
      </w:r>
      <w:r w:rsidR="0032391F">
        <w:t>, zn</w:t>
      </w:r>
      <w:r>
        <w:t>ajdują się przy ulicy Cmentarnej</w:t>
      </w:r>
      <w:r w:rsidR="0032391F">
        <w:t xml:space="preserve"> w</w:t>
      </w:r>
      <w:r>
        <w:t xml:space="preserve"> Gniew</w:t>
      </w:r>
      <w:r w:rsidR="0032391F">
        <w:t xml:space="preserve">kowie. </w:t>
      </w:r>
    </w:p>
    <w:p w:rsidR="00D5591D" w:rsidRDefault="00D5591D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3. Nazwa i kody CPV: </w:t>
      </w:r>
    </w:p>
    <w:p w:rsidR="0032391F" w:rsidRDefault="0032391F" w:rsidP="00EE61E4">
      <w:pPr>
        <w:pStyle w:val="Bezodstpw"/>
      </w:pPr>
      <w:r>
        <w:t xml:space="preserve">a) grupy robót </w:t>
      </w:r>
    </w:p>
    <w:p w:rsidR="009252B1" w:rsidRDefault="0032391F" w:rsidP="00EE61E4">
      <w:pPr>
        <w:pStyle w:val="Bezodstpw"/>
      </w:pPr>
      <w:r>
        <w:t>71000000-8: Usługi architektoniczne, budowlane, inżynieryjne i kontrolne</w:t>
      </w:r>
    </w:p>
    <w:p w:rsidR="0032391F" w:rsidRDefault="009252B1" w:rsidP="00EE61E4">
      <w:pPr>
        <w:pStyle w:val="Bezodstpw"/>
      </w:pPr>
      <w:r>
        <w:t>71220000-6: Usługi projektowania architektonicznego</w:t>
      </w:r>
      <w:r w:rsidR="0032391F">
        <w:t xml:space="preserve"> </w:t>
      </w:r>
    </w:p>
    <w:p w:rsidR="0032391F" w:rsidRDefault="0032391F" w:rsidP="00EE61E4">
      <w:pPr>
        <w:pStyle w:val="Bezodstpw"/>
      </w:pPr>
      <w:r>
        <w:t xml:space="preserve">71320000-7: Usługi inżynieryjne w zakresie projektowania </w:t>
      </w:r>
    </w:p>
    <w:p w:rsidR="00D5591D" w:rsidRDefault="00D5591D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4. Zamawiający: </w:t>
      </w:r>
    </w:p>
    <w:p w:rsidR="0032391F" w:rsidRDefault="0032391F" w:rsidP="00EE61E4">
      <w:pPr>
        <w:pStyle w:val="Bezodstpw"/>
      </w:pPr>
      <w:r>
        <w:t xml:space="preserve">Gmina </w:t>
      </w:r>
      <w:r w:rsidR="009252B1">
        <w:t>Gniewkowo</w:t>
      </w:r>
    </w:p>
    <w:p w:rsidR="0032391F" w:rsidRDefault="0032391F" w:rsidP="00EE61E4">
      <w:pPr>
        <w:pStyle w:val="Bezodstpw"/>
      </w:pPr>
      <w:r>
        <w:t xml:space="preserve">ul. </w:t>
      </w:r>
      <w:r w:rsidR="009252B1">
        <w:t>17 Stycznia  nr 11  88-140 Gniewkowo</w:t>
      </w:r>
      <w:r>
        <w:t xml:space="preserve"> </w:t>
      </w:r>
    </w:p>
    <w:p w:rsidR="0032391F" w:rsidRPr="0032391F" w:rsidRDefault="0032391F" w:rsidP="00EE61E4">
      <w:pPr>
        <w:pStyle w:val="Bezodstpw"/>
        <w:rPr>
          <w:lang w:val="en-US"/>
        </w:rPr>
      </w:pPr>
      <w:r w:rsidRPr="0032391F">
        <w:rPr>
          <w:lang w:val="en-US"/>
        </w:rPr>
        <w:t xml:space="preserve">tel. </w:t>
      </w:r>
      <w:r w:rsidR="009252B1">
        <w:rPr>
          <w:lang w:val="en-US"/>
        </w:rPr>
        <w:t>52 354-30-01</w:t>
      </w:r>
      <w:r w:rsidRPr="0032391F">
        <w:rPr>
          <w:lang w:val="en-US"/>
        </w:rPr>
        <w:t xml:space="preserve">, </w:t>
      </w:r>
    </w:p>
    <w:p w:rsidR="0032391F" w:rsidRPr="0032391F" w:rsidRDefault="0030517C" w:rsidP="00EE61E4">
      <w:pPr>
        <w:pStyle w:val="Bezodstpw"/>
        <w:rPr>
          <w:lang w:val="en-US"/>
        </w:rPr>
      </w:pPr>
      <w:proofErr w:type="spellStart"/>
      <w:r>
        <w:rPr>
          <w:lang w:val="en-US"/>
        </w:rPr>
        <w:t>faks</w:t>
      </w:r>
      <w:proofErr w:type="spellEnd"/>
      <w:r>
        <w:rPr>
          <w:lang w:val="en-US"/>
        </w:rPr>
        <w:t>: 52 354-30-37</w:t>
      </w:r>
      <w:r w:rsidR="0032391F" w:rsidRPr="0032391F">
        <w:rPr>
          <w:lang w:val="en-US"/>
        </w:rPr>
        <w:t xml:space="preserve"> </w:t>
      </w:r>
    </w:p>
    <w:p w:rsidR="0032391F" w:rsidRPr="0032391F" w:rsidRDefault="0032391F" w:rsidP="00EE61E4">
      <w:pPr>
        <w:pStyle w:val="Bezodstpw"/>
        <w:rPr>
          <w:lang w:val="en-US"/>
        </w:rPr>
      </w:pPr>
      <w:r w:rsidRPr="0032391F">
        <w:rPr>
          <w:lang w:val="en-US"/>
        </w:rPr>
        <w:t>internet: http://www.</w:t>
      </w:r>
      <w:r w:rsidR="009252B1">
        <w:rPr>
          <w:lang w:val="en-US"/>
        </w:rPr>
        <w:t>gniewkowo</w:t>
      </w:r>
      <w:r w:rsidR="0030517C">
        <w:rPr>
          <w:lang w:val="en-US"/>
        </w:rPr>
        <w:t>.com</w:t>
      </w:r>
      <w:r w:rsidRPr="0032391F">
        <w:rPr>
          <w:lang w:val="en-US"/>
        </w:rPr>
        <w:t>.</w:t>
      </w:r>
      <w:r w:rsidR="009252B1">
        <w:rPr>
          <w:lang w:val="en-US"/>
        </w:rPr>
        <w:t>pl, http:/</w:t>
      </w:r>
      <w:r w:rsidR="0030517C">
        <w:rPr>
          <w:lang w:val="en-US"/>
        </w:rPr>
        <w:t>/www.</w:t>
      </w:r>
      <w:r w:rsidR="0030517C" w:rsidRPr="0030517C">
        <w:rPr>
          <w:lang w:val="en-US"/>
        </w:rPr>
        <w:t>gniewkowo.bipgmina.pl</w:t>
      </w:r>
      <w:r w:rsidRPr="0032391F">
        <w:rPr>
          <w:lang w:val="en-US"/>
        </w:rPr>
        <w:t xml:space="preserve"> </w:t>
      </w:r>
    </w:p>
    <w:p w:rsidR="0032391F" w:rsidRPr="0030517C" w:rsidRDefault="0032391F" w:rsidP="00EE61E4">
      <w:pPr>
        <w:pStyle w:val="Bezodstpw"/>
        <w:rPr>
          <w:lang w:val="en-US"/>
        </w:rPr>
      </w:pPr>
      <w:r w:rsidRPr="0030517C">
        <w:rPr>
          <w:lang w:val="en-US"/>
        </w:rPr>
        <w:t xml:space="preserve">e-mail: </w:t>
      </w:r>
      <w:r w:rsidR="0030517C" w:rsidRPr="0030517C">
        <w:rPr>
          <w:lang w:val="en-US"/>
        </w:rPr>
        <w:t>urzad</w:t>
      </w:r>
      <w:r w:rsidRPr="0030517C">
        <w:rPr>
          <w:lang w:val="en-US"/>
        </w:rPr>
        <w:t>@</w:t>
      </w:r>
      <w:r w:rsidR="0030517C" w:rsidRPr="0030517C">
        <w:rPr>
          <w:lang w:val="en-US"/>
        </w:rPr>
        <w:t>gniewkowo.com.</w:t>
      </w:r>
      <w:r w:rsidR="0030517C">
        <w:rPr>
          <w:lang w:val="en-US"/>
        </w:rPr>
        <w:t>pl</w:t>
      </w:r>
      <w:r w:rsidRPr="0030517C">
        <w:rPr>
          <w:lang w:val="en-US"/>
        </w:rPr>
        <w:t xml:space="preserve"> </w:t>
      </w:r>
    </w:p>
    <w:p w:rsidR="0032391F" w:rsidRPr="0030517C" w:rsidRDefault="0032391F" w:rsidP="00EE61E4">
      <w:pPr>
        <w:pStyle w:val="Bezodstpw"/>
        <w:rPr>
          <w:sz w:val="20"/>
          <w:szCs w:val="20"/>
        </w:rPr>
      </w:pPr>
      <w:r w:rsidRPr="0030517C">
        <w:t xml:space="preserve">NIP </w:t>
      </w:r>
      <w:r w:rsidR="0030517C">
        <w:t>556-25-63-314</w:t>
      </w:r>
    </w:p>
    <w:p w:rsidR="00D5591D" w:rsidRDefault="00D5591D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5. Imiona i nazwiska osób opracowujących program funkcjonalno-użytkowy: </w:t>
      </w:r>
    </w:p>
    <w:p w:rsidR="00D5591D" w:rsidRDefault="00D5591D" w:rsidP="00EE61E4">
      <w:pPr>
        <w:pStyle w:val="Bezodstpw"/>
      </w:pPr>
    </w:p>
    <w:p w:rsidR="00D5591D" w:rsidRPr="00C4649B" w:rsidRDefault="00C4649B" w:rsidP="00EE61E4">
      <w:pPr>
        <w:pStyle w:val="Bezodstpw"/>
      </w:pPr>
      <w:r>
        <w:t>Alicja Jańczak – inspektor ds. projektów  inwestycyjnych Urzędu Miejskiego w Gniewkowie</w:t>
      </w:r>
    </w:p>
    <w:p w:rsidR="00D5591D" w:rsidRDefault="00D5591D" w:rsidP="00EE61E4">
      <w:pPr>
        <w:pStyle w:val="Bezodstpw"/>
      </w:pPr>
    </w:p>
    <w:p w:rsidR="00D5591D" w:rsidRDefault="00835C80" w:rsidP="00EE61E4">
      <w:pPr>
        <w:pStyle w:val="Bezodstpw"/>
      </w:pPr>
      <w:r>
        <w:t>6. Data opracowania: 2 kwietnia 2015r.</w:t>
      </w:r>
    </w:p>
    <w:p w:rsidR="00D5591D" w:rsidRDefault="00D5591D" w:rsidP="00EE61E4">
      <w:pPr>
        <w:pStyle w:val="Bezodstpw"/>
      </w:pPr>
    </w:p>
    <w:p w:rsidR="00D5591D" w:rsidRDefault="00D5591D" w:rsidP="00EE61E4">
      <w:pPr>
        <w:pStyle w:val="Bezodstpw"/>
      </w:pPr>
    </w:p>
    <w:p w:rsidR="00D5591D" w:rsidRDefault="00D5591D" w:rsidP="00EE61E4">
      <w:pPr>
        <w:pStyle w:val="Bezodstpw"/>
      </w:pPr>
    </w:p>
    <w:p w:rsidR="00D5591D" w:rsidRDefault="00EC4FBE" w:rsidP="00EE61E4">
      <w:pPr>
        <w:pStyle w:val="Bezodstpw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ZATWIERDZAM:</w:t>
      </w:r>
    </w:p>
    <w:p w:rsidR="00EC4FBE" w:rsidRDefault="00EC4FBE" w:rsidP="00EE61E4">
      <w:pPr>
        <w:pStyle w:val="Bezodstpw"/>
      </w:pPr>
    </w:p>
    <w:p w:rsidR="00EC4FBE" w:rsidRDefault="00EC4FBE" w:rsidP="00EE61E4">
      <w:pPr>
        <w:pStyle w:val="Bezodstpw"/>
      </w:pPr>
    </w:p>
    <w:p w:rsidR="00EC4FBE" w:rsidRDefault="00EC4FBE" w:rsidP="00EE61E4">
      <w:pPr>
        <w:pStyle w:val="Bezodstpw"/>
      </w:pPr>
    </w:p>
    <w:p w:rsidR="00EC4FBE" w:rsidRDefault="00EC4FBE" w:rsidP="00EE61E4">
      <w:pPr>
        <w:pStyle w:val="Bezodstpw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……………………………………..</w:t>
      </w:r>
    </w:p>
    <w:p w:rsidR="00D5591D" w:rsidRDefault="00D5591D" w:rsidP="00EE61E4">
      <w:pPr>
        <w:pStyle w:val="Bezodstpw"/>
      </w:pPr>
    </w:p>
    <w:p w:rsidR="00D5591D" w:rsidRDefault="00D5591D" w:rsidP="00EE61E4">
      <w:pPr>
        <w:pStyle w:val="Bezodstpw"/>
      </w:pPr>
    </w:p>
    <w:p w:rsidR="00D5591D" w:rsidRDefault="00D5591D" w:rsidP="00EE61E4">
      <w:pPr>
        <w:pStyle w:val="Bezodstpw"/>
      </w:pPr>
    </w:p>
    <w:p w:rsidR="00ED0FC0" w:rsidRDefault="00ED0FC0" w:rsidP="00ED0FC0">
      <w:pPr>
        <w:pStyle w:val="Bezodstpw"/>
        <w:jc w:val="center"/>
      </w:pPr>
    </w:p>
    <w:p w:rsidR="00ED0FC0" w:rsidRDefault="00ED0FC0" w:rsidP="00ED0FC0">
      <w:pPr>
        <w:pStyle w:val="Bezodstpw"/>
        <w:jc w:val="center"/>
      </w:pPr>
    </w:p>
    <w:p w:rsidR="0032391F" w:rsidRDefault="0032391F" w:rsidP="00ED0FC0">
      <w:pPr>
        <w:pStyle w:val="Bezodstpw"/>
        <w:jc w:val="center"/>
      </w:pPr>
      <w:r>
        <w:t>Spis zawartości programu funkcjonalno-użytkowego</w:t>
      </w:r>
    </w:p>
    <w:p w:rsidR="00D5591D" w:rsidRDefault="00ED0FC0" w:rsidP="00ED0FC0">
      <w:pPr>
        <w:pStyle w:val="Bezodstpw"/>
        <w:tabs>
          <w:tab w:val="left" w:pos="3000"/>
        </w:tabs>
      </w:pPr>
      <w:r>
        <w:tab/>
      </w:r>
    </w:p>
    <w:p w:rsidR="0032391F" w:rsidRDefault="0032391F" w:rsidP="00EE61E4">
      <w:pPr>
        <w:pStyle w:val="Bezodstpw"/>
      </w:pPr>
      <w:r>
        <w:t xml:space="preserve">A. STRONA TYTUŁOWA </w:t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CD7BA6">
        <w:tab/>
      </w:r>
      <w:r>
        <w:t xml:space="preserve">1 </w:t>
      </w:r>
    </w:p>
    <w:p w:rsidR="0032391F" w:rsidRDefault="00D5591D" w:rsidP="00EE61E4">
      <w:pPr>
        <w:pStyle w:val="Bezodstpw"/>
      </w:pPr>
      <w:r>
        <w:t xml:space="preserve">1. Nazwa zamówienia: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391F">
        <w:t xml:space="preserve"> </w:t>
      </w:r>
    </w:p>
    <w:p w:rsidR="0032391F" w:rsidRDefault="0032391F" w:rsidP="00EE61E4">
      <w:pPr>
        <w:pStyle w:val="Bezodstpw"/>
      </w:pPr>
      <w:r>
        <w:t>2. Adresy (lokalizacja) obiektu, którego dotyczy program funkcjonal</w:t>
      </w:r>
      <w:r w:rsidR="00D5591D">
        <w:t>no-użytkowy:</w:t>
      </w:r>
      <w:r w:rsidR="00D5591D">
        <w:tab/>
      </w:r>
      <w:r w:rsidR="00D5591D">
        <w:tab/>
      </w:r>
      <w:r>
        <w:t xml:space="preserve"> </w:t>
      </w:r>
    </w:p>
    <w:p w:rsidR="0032391F" w:rsidRDefault="0032391F" w:rsidP="00EE61E4">
      <w:pPr>
        <w:pStyle w:val="Bezodstpw"/>
      </w:pPr>
      <w:r>
        <w:t>3. Nazwa i kody CPV:</w:t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>
        <w:t xml:space="preserve"> </w:t>
      </w:r>
    </w:p>
    <w:p w:rsidR="0032391F" w:rsidRDefault="0032391F" w:rsidP="00EE61E4">
      <w:pPr>
        <w:pStyle w:val="Bezodstpw"/>
      </w:pPr>
      <w:r>
        <w:t>a) grupy ro</w:t>
      </w:r>
      <w:r w:rsidR="00D5591D">
        <w:t>bót</w:t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>
        <w:t xml:space="preserve"> </w:t>
      </w:r>
    </w:p>
    <w:p w:rsidR="0032391F" w:rsidRDefault="0032391F" w:rsidP="00EE61E4">
      <w:pPr>
        <w:pStyle w:val="Bezodstpw"/>
      </w:pPr>
      <w:r>
        <w:t>4. Zamawiają</w:t>
      </w:r>
      <w:r w:rsidR="00D5591D">
        <w:t>cy:</w:t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>
        <w:t xml:space="preserve"> </w:t>
      </w:r>
    </w:p>
    <w:p w:rsidR="0032391F" w:rsidRDefault="0032391F" w:rsidP="00EE61E4">
      <w:pPr>
        <w:pStyle w:val="Bezodstpw"/>
      </w:pPr>
      <w:r>
        <w:t>5. Imiona i nazwiska osób opracowujących program funkcjonalno-użytk</w:t>
      </w:r>
      <w:r w:rsidR="00D5591D">
        <w:t xml:space="preserve">owy: </w:t>
      </w:r>
      <w:r w:rsidR="00D5591D">
        <w:tab/>
      </w:r>
      <w:r w:rsidR="00D5591D">
        <w:tab/>
      </w:r>
      <w:r w:rsidR="00D5591D">
        <w:tab/>
      </w:r>
      <w:r>
        <w:t xml:space="preserve"> </w:t>
      </w:r>
    </w:p>
    <w:p w:rsidR="00D5591D" w:rsidRDefault="0032391F" w:rsidP="00EE61E4">
      <w:pPr>
        <w:pStyle w:val="Bezodstpw"/>
      </w:pPr>
      <w:r>
        <w:t xml:space="preserve">6. Spis zawartości programu funkcjonalno-użytkowego </w:t>
      </w:r>
      <w:r w:rsidR="00CD7BA6">
        <w:tab/>
      </w:r>
      <w:r w:rsidR="00CD7BA6">
        <w:tab/>
      </w:r>
      <w:r w:rsidR="00CD7BA6">
        <w:tab/>
      </w:r>
      <w:r w:rsidR="00CD7BA6">
        <w:tab/>
      </w:r>
      <w:r w:rsidR="00CD7BA6">
        <w:tab/>
      </w:r>
      <w:r w:rsidR="00CD7BA6">
        <w:tab/>
        <w:t>2</w:t>
      </w:r>
    </w:p>
    <w:p w:rsidR="00D5591D" w:rsidRDefault="00D5591D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B. CZĘŚĆ OPISOWA </w:t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D5591D">
        <w:tab/>
      </w:r>
      <w:r w:rsidR="00BE5B3F">
        <w:t>3</w:t>
      </w:r>
      <w:r w:rsidR="009177EC">
        <w:t>-10</w:t>
      </w:r>
      <w:r>
        <w:t xml:space="preserve"> </w:t>
      </w:r>
    </w:p>
    <w:p w:rsidR="0032391F" w:rsidRDefault="0032391F" w:rsidP="00EE61E4">
      <w:pPr>
        <w:pStyle w:val="Bezodstpw"/>
      </w:pPr>
      <w:r>
        <w:t xml:space="preserve">Opis ogólny przedmiotu zamówienia </w:t>
      </w:r>
    </w:p>
    <w:p w:rsidR="0032391F" w:rsidRDefault="0032391F" w:rsidP="00EE61E4">
      <w:pPr>
        <w:pStyle w:val="Bezodstpw"/>
      </w:pPr>
      <w:r>
        <w:t xml:space="preserve">1. Charakterystyczne parametry określające </w:t>
      </w:r>
      <w:r w:rsidR="0091442F">
        <w:t>wielkość obiektu i zakres robót</w:t>
      </w:r>
      <w:r w:rsidR="0091442F">
        <w:tab/>
      </w:r>
      <w:r w:rsidR="0091442F">
        <w:tab/>
      </w:r>
      <w:r w:rsidR="0091442F">
        <w:tab/>
      </w:r>
    </w:p>
    <w:p w:rsidR="0032391F" w:rsidRDefault="0032391F" w:rsidP="00EE61E4">
      <w:pPr>
        <w:pStyle w:val="Bezodstpw"/>
      </w:pPr>
      <w:r>
        <w:t xml:space="preserve">2. Aktualne uwarunkowania </w:t>
      </w:r>
      <w:r w:rsidR="0091442F">
        <w:t>wykonania przedmiotu zamówienia</w:t>
      </w:r>
      <w:r>
        <w:t xml:space="preserve">  </w:t>
      </w:r>
    </w:p>
    <w:p w:rsidR="0032391F" w:rsidRDefault="0032391F" w:rsidP="00EE61E4">
      <w:pPr>
        <w:pStyle w:val="Bezodstpw"/>
      </w:pPr>
      <w:r>
        <w:t>3. Ogólne wł</w:t>
      </w:r>
      <w:r w:rsidR="0091442F">
        <w:t>aściwości funkcjonalno-użytkowe</w:t>
      </w:r>
      <w:r>
        <w:t xml:space="preserve"> </w:t>
      </w:r>
    </w:p>
    <w:p w:rsidR="0032391F" w:rsidRDefault="0032391F" w:rsidP="00EE61E4">
      <w:pPr>
        <w:pStyle w:val="Bezodstpw"/>
      </w:pPr>
      <w:r>
        <w:t>4. Szczegółowe wł</w:t>
      </w:r>
      <w:r w:rsidR="0091442F">
        <w:t>aściwości funkcjonalno-użytkowe</w:t>
      </w:r>
      <w:r>
        <w:t xml:space="preserve"> </w:t>
      </w:r>
    </w:p>
    <w:p w:rsidR="0091442F" w:rsidRDefault="0091442F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Opis wymagań zamawiającego w stosunku do przedmiotu zamówienia. </w:t>
      </w:r>
      <w:r w:rsidR="00BE5B3F">
        <w:tab/>
      </w:r>
      <w:r w:rsidR="00BE5B3F">
        <w:tab/>
      </w:r>
      <w:r w:rsidR="00BE5B3F">
        <w:tab/>
      </w:r>
    </w:p>
    <w:p w:rsidR="0032391F" w:rsidRDefault="007025D9" w:rsidP="00EE61E4">
      <w:pPr>
        <w:pStyle w:val="Bezodstpw"/>
      </w:pPr>
      <w:r>
        <w:t>1</w:t>
      </w:r>
      <w:r w:rsidR="0032391F">
        <w:t xml:space="preserve">. Wymagania zamawiającego w stosunku do przedmiotu zamówienia. </w:t>
      </w:r>
    </w:p>
    <w:p w:rsidR="00D5591D" w:rsidRDefault="00D5591D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C. CZĘŚĆ INFORMACYJNA </w:t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77EC">
        <w:t>11-14</w:t>
      </w:r>
      <w:r>
        <w:t xml:space="preserve"> </w:t>
      </w:r>
    </w:p>
    <w:p w:rsidR="0032391F" w:rsidRDefault="0032391F" w:rsidP="00EE61E4">
      <w:pPr>
        <w:pStyle w:val="Bezodstpw"/>
      </w:pPr>
      <w:r>
        <w:t>1. D</w:t>
      </w:r>
      <w:r w:rsidR="00860B60">
        <w:t>ecyzja o warunkach zabudowy</w:t>
      </w:r>
      <w:r w:rsidR="0091442F">
        <w:t xml:space="preserve"> nr 1/15, znak: </w:t>
      </w:r>
      <w:r w:rsidR="0091442F" w:rsidRPr="0091442F">
        <w:rPr>
          <w:b/>
        </w:rPr>
        <w:t>RGp.6730.67.2014</w:t>
      </w:r>
      <w:r w:rsidR="0091442F">
        <w:t xml:space="preserve"> z dnia 19 stycznia 2015r.</w:t>
      </w:r>
      <w:r>
        <w:t xml:space="preserve"> </w:t>
      </w:r>
      <w:r w:rsidR="0091442F">
        <w:tab/>
      </w:r>
      <w:r>
        <w:t xml:space="preserve"> </w:t>
      </w:r>
    </w:p>
    <w:p w:rsidR="0032391F" w:rsidRDefault="0032391F" w:rsidP="00EE61E4">
      <w:pPr>
        <w:pStyle w:val="Bezodstpw"/>
      </w:pPr>
      <w:r>
        <w:t xml:space="preserve">2. </w:t>
      </w:r>
      <w:r w:rsidR="0091442F">
        <w:t>Wypis z rejestru gruntów działek: nr  73/13 i 73/14</w:t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>
        <w:t xml:space="preserve"> </w:t>
      </w:r>
    </w:p>
    <w:p w:rsidR="0032391F" w:rsidRDefault="0032391F" w:rsidP="00EE61E4">
      <w:pPr>
        <w:pStyle w:val="Bezodstpw"/>
      </w:pPr>
      <w:r>
        <w:t>3. Przepisy prawne i normy związa</w:t>
      </w:r>
      <w:r w:rsidR="0091442F">
        <w:t xml:space="preserve">ne z projektowaniem </w:t>
      </w:r>
      <w:r>
        <w:t xml:space="preserve"> zamierzeni</w:t>
      </w:r>
      <w:r w:rsidR="0091442F">
        <w:t>a</w:t>
      </w:r>
      <w:r>
        <w:t xml:space="preserve"> budowlanego:</w:t>
      </w:r>
      <w:r w:rsidR="0091442F">
        <w:tab/>
      </w:r>
      <w:r w:rsidR="0091442F">
        <w:tab/>
      </w:r>
      <w:r w:rsidR="00ED0FC0">
        <w:t xml:space="preserve"> </w:t>
      </w:r>
      <w:r>
        <w:t xml:space="preserve"> </w:t>
      </w:r>
    </w:p>
    <w:p w:rsidR="0032391F" w:rsidRDefault="0032391F" w:rsidP="00EE61E4">
      <w:pPr>
        <w:pStyle w:val="Bezodstpw"/>
      </w:pPr>
      <w:r>
        <w:t>4. Inne posiadane informacje i dokumenty niezbędne do za</w:t>
      </w:r>
      <w:r w:rsidR="0091442F">
        <w:t xml:space="preserve">projektowania robót budowlanych   </w:t>
      </w:r>
      <w:r>
        <w:t xml:space="preserve">  </w:t>
      </w:r>
    </w:p>
    <w:p w:rsidR="00ED0FC0" w:rsidRDefault="00ED0FC0" w:rsidP="00EE61E4">
      <w:pPr>
        <w:pStyle w:val="Bezodstpw"/>
      </w:pPr>
    </w:p>
    <w:p w:rsidR="0032391F" w:rsidRDefault="0032391F" w:rsidP="00EE61E4">
      <w:pPr>
        <w:pStyle w:val="Bezodstpw"/>
      </w:pPr>
      <w:r>
        <w:t>Załączniki do programu funkcjonalno-użytkowego:</w:t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442F">
        <w:tab/>
      </w:r>
      <w:r w:rsidR="009177EC">
        <w:t>15-</w:t>
      </w:r>
      <w:r>
        <w:t xml:space="preserve">  </w:t>
      </w:r>
    </w:p>
    <w:p w:rsidR="00D5591D" w:rsidRDefault="00D5591D" w:rsidP="00EE61E4">
      <w:pPr>
        <w:pStyle w:val="Bezodstpw"/>
      </w:pPr>
    </w:p>
    <w:p w:rsidR="00ED0FC0" w:rsidRDefault="00ED0FC0" w:rsidP="00ED0FC0">
      <w:pPr>
        <w:pStyle w:val="Bezodstpw"/>
      </w:pPr>
      <w:r>
        <w:t>Załącznik nr 1/</w:t>
      </w:r>
      <w:proofErr w:type="spellStart"/>
      <w:r>
        <w:t>pfu</w:t>
      </w:r>
      <w:proofErr w:type="spellEnd"/>
      <w:r>
        <w:t xml:space="preserve"> - plansza lokalizacyjna, </w:t>
      </w:r>
    </w:p>
    <w:p w:rsidR="00ED0FC0" w:rsidRDefault="00ED0FC0" w:rsidP="00ED0FC0">
      <w:pPr>
        <w:pStyle w:val="Bezodstpw"/>
      </w:pPr>
      <w:r>
        <w:t>Załącznik nr 2/</w:t>
      </w:r>
      <w:proofErr w:type="spellStart"/>
      <w:r>
        <w:t>pfu</w:t>
      </w:r>
      <w:proofErr w:type="spellEnd"/>
      <w:r>
        <w:t xml:space="preserve"> –decyzja nr 1/2015 o warunkach zabudowy znak: RGp.6730.67.2014 z dnia 19 </w:t>
      </w:r>
    </w:p>
    <w:p w:rsidR="00ED0FC0" w:rsidRDefault="00ED0FC0" w:rsidP="00ED0FC0">
      <w:pPr>
        <w:pStyle w:val="Bezodstpw"/>
      </w:pPr>
      <w:r>
        <w:t xml:space="preserve">                                    stycznia 2015r. </w:t>
      </w:r>
    </w:p>
    <w:p w:rsidR="00ED0FC0" w:rsidRDefault="00ED0FC0" w:rsidP="00ED0FC0">
      <w:pPr>
        <w:pStyle w:val="Bezodstpw"/>
      </w:pPr>
      <w:r>
        <w:t>Załącznik nr 3/</w:t>
      </w:r>
      <w:proofErr w:type="spellStart"/>
      <w:r>
        <w:t>pfu</w:t>
      </w:r>
      <w:proofErr w:type="spellEnd"/>
      <w:r>
        <w:t xml:space="preserve"> – zapewnienie dostawy mediów technicznych, </w:t>
      </w:r>
    </w:p>
    <w:p w:rsidR="00ED0FC0" w:rsidRDefault="00ED0FC0" w:rsidP="00ED0FC0">
      <w:pPr>
        <w:pStyle w:val="Bezodstpw"/>
      </w:pPr>
      <w:r>
        <w:t>Załącznik nr 4/</w:t>
      </w:r>
      <w:proofErr w:type="spellStart"/>
      <w:r>
        <w:t>pfu</w:t>
      </w:r>
      <w:proofErr w:type="spellEnd"/>
      <w:r>
        <w:t xml:space="preserve"> - opinia geotechniczna, </w:t>
      </w:r>
    </w:p>
    <w:p w:rsidR="00ED0FC0" w:rsidRDefault="00ED0FC0" w:rsidP="00ED0FC0">
      <w:pPr>
        <w:pStyle w:val="Bezodstpw"/>
      </w:pPr>
      <w:r>
        <w:t>Załącznik nr 5/</w:t>
      </w:r>
      <w:proofErr w:type="spellStart"/>
      <w:r>
        <w:t>pfu</w:t>
      </w:r>
      <w:proofErr w:type="spellEnd"/>
      <w:r>
        <w:t xml:space="preserve"> –inwentaryzacja geodezyjna w skali 1:500 , </w:t>
      </w:r>
    </w:p>
    <w:p w:rsidR="00ED0FC0" w:rsidRDefault="00ED0FC0" w:rsidP="00ED0FC0">
      <w:pPr>
        <w:pStyle w:val="Bezodstpw"/>
      </w:pPr>
      <w:r>
        <w:t>Załącznik nr 6/</w:t>
      </w:r>
      <w:proofErr w:type="spellStart"/>
      <w:r>
        <w:t>pfu</w:t>
      </w:r>
      <w:proofErr w:type="spellEnd"/>
      <w:r>
        <w:t xml:space="preserve"> –wytyczne do projektowania, </w:t>
      </w:r>
    </w:p>
    <w:p w:rsidR="00ED0FC0" w:rsidRDefault="00ED0FC0" w:rsidP="00ED0FC0">
      <w:pPr>
        <w:pStyle w:val="Bezodstpw"/>
      </w:pPr>
      <w:r>
        <w:t>Załącznik nr 7/</w:t>
      </w:r>
      <w:proofErr w:type="spellStart"/>
      <w:r>
        <w:t>pfu</w:t>
      </w:r>
      <w:proofErr w:type="spellEnd"/>
      <w:r>
        <w:t xml:space="preserve"> –mapa do celów informacyjnych, wypis z rejestru gruntów, </w:t>
      </w: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BE5B3F" w:rsidRDefault="00BE5B3F" w:rsidP="00EE61E4">
      <w:pPr>
        <w:pStyle w:val="Bezodstpw"/>
      </w:pPr>
    </w:p>
    <w:p w:rsidR="0032391F" w:rsidRPr="00ED0FC0" w:rsidRDefault="0032391F" w:rsidP="00EE61E4">
      <w:pPr>
        <w:pStyle w:val="Bezodstpw"/>
        <w:rPr>
          <w:b/>
          <w:sz w:val="28"/>
          <w:szCs w:val="28"/>
        </w:rPr>
      </w:pPr>
      <w:r w:rsidRPr="00ED0FC0">
        <w:rPr>
          <w:b/>
          <w:sz w:val="28"/>
          <w:szCs w:val="28"/>
        </w:rPr>
        <w:t xml:space="preserve">B. CZĘŚĆ OPISOWA </w:t>
      </w:r>
    </w:p>
    <w:p w:rsidR="0032391F" w:rsidRPr="0091442F" w:rsidRDefault="0032391F" w:rsidP="00EE61E4">
      <w:pPr>
        <w:pStyle w:val="Bezodstpw"/>
        <w:rPr>
          <w:b/>
        </w:rPr>
      </w:pPr>
      <w:r w:rsidRPr="0091442F">
        <w:rPr>
          <w:b/>
        </w:rPr>
        <w:t xml:space="preserve">Opis ogólny przedmiotu zamówienia </w:t>
      </w:r>
    </w:p>
    <w:p w:rsidR="0032391F" w:rsidRDefault="0032391F" w:rsidP="00EE61E4">
      <w:pPr>
        <w:pStyle w:val="Bezodstpw"/>
      </w:pPr>
      <w:r>
        <w:t xml:space="preserve">Przedmiotem zamówienia wykonanie prac </w:t>
      </w:r>
      <w:r w:rsidR="0030517C">
        <w:t xml:space="preserve">projektowych </w:t>
      </w:r>
      <w:r w:rsidR="00D5591D">
        <w:t xml:space="preserve"> budynku mieszkalnego wielorodzinnego</w:t>
      </w:r>
      <w:r>
        <w:t xml:space="preserve"> przy ul. </w:t>
      </w:r>
      <w:r w:rsidR="00D5591D">
        <w:t>Cmentarnej 2</w:t>
      </w:r>
      <w:r>
        <w:t xml:space="preserve"> w </w:t>
      </w:r>
      <w:r w:rsidR="00D5591D">
        <w:t>Gniewkowie</w:t>
      </w:r>
      <w:r>
        <w:t xml:space="preserve">, wraz z instalacjami wewnętrznymi i wyposażeniem stałym, oraz z uzbrojeniem terenu, na który składa się wykonanie: </w:t>
      </w:r>
    </w:p>
    <w:p w:rsidR="0032391F" w:rsidRDefault="0032391F" w:rsidP="00EE61E4">
      <w:pPr>
        <w:pStyle w:val="Bezodstpw"/>
      </w:pPr>
      <w:r>
        <w:t xml:space="preserve">wodociągu z przyłączami, </w:t>
      </w:r>
    </w:p>
    <w:p w:rsidR="0032391F" w:rsidRDefault="0032391F" w:rsidP="00EE61E4">
      <w:pPr>
        <w:pStyle w:val="Bezodstpw"/>
      </w:pPr>
      <w:r>
        <w:t xml:space="preserve">kanalizacji sanitarnej z przyłączami, </w:t>
      </w:r>
    </w:p>
    <w:p w:rsidR="0032391F" w:rsidRDefault="0032391F" w:rsidP="00EE61E4">
      <w:pPr>
        <w:pStyle w:val="Bezodstpw"/>
      </w:pPr>
      <w:r>
        <w:t xml:space="preserve">kanalizacji deszczowej z drenażem, </w:t>
      </w:r>
    </w:p>
    <w:p w:rsidR="0032391F" w:rsidRDefault="0032391F" w:rsidP="00EE61E4">
      <w:pPr>
        <w:pStyle w:val="Bezodstpw"/>
      </w:pPr>
      <w:r>
        <w:t>wewnętrznych linii zasilających obiekty w energię elektryczną (</w:t>
      </w:r>
      <w:proofErr w:type="spellStart"/>
      <w:r>
        <w:t>wlz</w:t>
      </w:r>
      <w:proofErr w:type="spellEnd"/>
      <w:r>
        <w:t xml:space="preserve">), </w:t>
      </w:r>
    </w:p>
    <w:p w:rsidR="0032391F" w:rsidRDefault="0032391F" w:rsidP="00EE61E4">
      <w:pPr>
        <w:pStyle w:val="Bezodstpw"/>
      </w:pPr>
      <w:r>
        <w:t xml:space="preserve">oświetlenia terenu działek, </w:t>
      </w:r>
    </w:p>
    <w:p w:rsidR="0032391F" w:rsidRDefault="0032391F" w:rsidP="00EE61E4">
      <w:pPr>
        <w:pStyle w:val="Bezodstpw"/>
      </w:pPr>
      <w:r>
        <w:t xml:space="preserve">oraz urządzenie (zagospodarowanie) terenu, na który składają się: </w:t>
      </w:r>
    </w:p>
    <w:p w:rsidR="0032391F" w:rsidRDefault="0032391F" w:rsidP="00EE61E4">
      <w:pPr>
        <w:pStyle w:val="Bezodstpw"/>
      </w:pPr>
      <w:r>
        <w:t xml:space="preserve">wykonanie komunikacji wewnętrznej terenu: </w:t>
      </w:r>
    </w:p>
    <w:p w:rsidR="0032391F" w:rsidRDefault="0032391F" w:rsidP="00EE61E4">
      <w:pPr>
        <w:pStyle w:val="Bezodstpw"/>
      </w:pPr>
      <w:r>
        <w:t xml:space="preserve">droga wewnętrzna, </w:t>
      </w:r>
    </w:p>
    <w:p w:rsidR="0032391F" w:rsidRDefault="00CD7BA6" w:rsidP="00EE61E4">
      <w:pPr>
        <w:pStyle w:val="Bezodstpw"/>
      </w:pPr>
      <w:r>
        <w:t>dojścia i wejścia do budynku</w:t>
      </w:r>
      <w:r w:rsidR="0032391F">
        <w:t xml:space="preserve">, </w:t>
      </w:r>
    </w:p>
    <w:p w:rsidR="0032391F" w:rsidRDefault="0032391F" w:rsidP="00EE61E4">
      <w:pPr>
        <w:pStyle w:val="Bezodstpw"/>
      </w:pPr>
      <w:r>
        <w:t xml:space="preserve">miejsca postojowe, </w:t>
      </w:r>
    </w:p>
    <w:p w:rsidR="005F64E4" w:rsidRDefault="0032391F" w:rsidP="00EE61E4">
      <w:pPr>
        <w:pStyle w:val="Bezodstpw"/>
      </w:pPr>
      <w:r>
        <w:t>wykonanie miejsca na gromadzenie odpadów komunalnych,</w:t>
      </w:r>
    </w:p>
    <w:p w:rsidR="0032391F" w:rsidRDefault="005F64E4" w:rsidP="00EE61E4">
      <w:pPr>
        <w:pStyle w:val="Bezodstpw"/>
      </w:pPr>
      <w:r>
        <w:t>rozbiórka istniejących zabudowań gospodarczych</w:t>
      </w:r>
      <w:r w:rsidR="00EC4FBE">
        <w:t xml:space="preserve"> w zakresie przygotowania programu rozbiórki dla części usytuowanej na działce nr 73/14 oraz projektu budowlanego dotyczącego zabezpieczenia części obiektu zlokalizowanego na działce sąsiedniej.</w:t>
      </w:r>
      <w:r w:rsidR="0032391F">
        <w:t xml:space="preserve"> </w:t>
      </w:r>
    </w:p>
    <w:p w:rsidR="0032391F" w:rsidRDefault="0032391F" w:rsidP="00EE61E4">
      <w:pPr>
        <w:pStyle w:val="Bezodstpw"/>
      </w:pPr>
      <w:r>
        <w:t xml:space="preserve">Zadanie inwestycje obejmuje działki ewidencyjne nr </w:t>
      </w:r>
      <w:r w:rsidR="00D5591D">
        <w:t xml:space="preserve"> 73</w:t>
      </w:r>
      <w:r w:rsidR="009E4B07">
        <w:t>/13</w:t>
      </w:r>
      <w:r w:rsidR="005F64E4">
        <w:t>; 73/14.</w:t>
      </w:r>
    </w:p>
    <w:p w:rsidR="005F64E4" w:rsidRDefault="005F64E4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Dla ww. zakresu robót budowlanych Wykonawca winien opracować niezbędną dokumentację projektowo-kosztorysową oraz uzyskać wymagane uzgodnienia i pozwolenia. </w:t>
      </w:r>
    </w:p>
    <w:p w:rsidR="005041BA" w:rsidRDefault="005041BA" w:rsidP="00EE61E4">
      <w:pPr>
        <w:pStyle w:val="Bezodstpw"/>
        <w:rPr>
          <w:b/>
          <w:sz w:val="28"/>
          <w:szCs w:val="28"/>
        </w:rPr>
      </w:pPr>
    </w:p>
    <w:p w:rsidR="0032391F" w:rsidRPr="005041BA" w:rsidRDefault="0032391F" w:rsidP="00EE61E4">
      <w:pPr>
        <w:pStyle w:val="Bezodstpw"/>
        <w:rPr>
          <w:sz w:val="28"/>
          <w:szCs w:val="28"/>
        </w:rPr>
      </w:pPr>
      <w:r w:rsidRPr="005041BA">
        <w:rPr>
          <w:b/>
          <w:sz w:val="28"/>
          <w:szCs w:val="28"/>
        </w:rPr>
        <w:t>1. Charakterystyczne parametry określające wielkość obiektu i zakres robót budowlanych</w:t>
      </w:r>
      <w:r w:rsidRPr="005041BA">
        <w:rPr>
          <w:sz w:val="28"/>
          <w:szCs w:val="28"/>
        </w:rPr>
        <w:t xml:space="preserve">. </w:t>
      </w:r>
    </w:p>
    <w:p w:rsidR="00804D78" w:rsidRDefault="00804D78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Zakres zadań będących przedmiotem </w:t>
      </w:r>
      <w:r w:rsidR="005F64E4">
        <w:t>projektowania</w:t>
      </w:r>
      <w:r>
        <w:t xml:space="preserve"> obejmuje: </w:t>
      </w:r>
    </w:p>
    <w:p w:rsidR="005F64E4" w:rsidRDefault="005F64E4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1) Budowę </w:t>
      </w:r>
      <w:r w:rsidR="005F64E4">
        <w:t>budynku mieszkalnego wielorodzinnego</w:t>
      </w:r>
      <w:r>
        <w:t xml:space="preserve"> </w:t>
      </w:r>
      <w:r w:rsidR="005F64E4">
        <w:t>(socjalnego</w:t>
      </w:r>
      <w:r>
        <w:t xml:space="preserve">), w skład, którego wchodzą: </w:t>
      </w:r>
    </w:p>
    <w:p w:rsidR="0032391F" w:rsidRDefault="0032391F" w:rsidP="00EE61E4">
      <w:pPr>
        <w:pStyle w:val="Bezodstpw"/>
      </w:pPr>
      <w:r>
        <w:t xml:space="preserve">a) </w:t>
      </w:r>
      <w:r w:rsidR="000E62EF">
        <w:t>rozbiórka budynków gospodarczych</w:t>
      </w:r>
      <w:r>
        <w:t xml:space="preserve">, </w:t>
      </w:r>
    </w:p>
    <w:p w:rsidR="0032391F" w:rsidRDefault="0032391F" w:rsidP="00EE61E4">
      <w:pPr>
        <w:pStyle w:val="Bezodstpw"/>
      </w:pPr>
      <w:r>
        <w:t xml:space="preserve">b) </w:t>
      </w:r>
      <w:r w:rsidR="000E62EF">
        <w:t>budowa budynku mieszkalnego wielorodzinnego</w:t>
      </w:r>
      <w:r w:rsidR="00B00484">
        <w:t>, czterokondygnacyjnego, podpiwniczonego</w:t>
      </w:r>
      <w:r>
        <w:t xml:space="preserve">, </w:t>
      </w:r>
    </w:p>
    <w:p w:rsidR="000E62EF" w:rsidRDefault="0032391F" w:rsidP="00EE61E4">
      <w:pPr>
        <w:pStyle w:val="Bezodstpw"/>
      </w:pPr>
      <w:r>
        <w:t>c)</w:t>
      </w:r>
      <w:r w:rsidR="000E62EF">
        <w:t xml:space="preserve"> budowa dróg wewnętrznych, dojść i miejsc parkingowych,</w:t>
      </w:r>
    </w:p>
    <w:p w:rsidR="00804D78" w:rsidRDefault="000E62EF" w:rsidP="00EE61E4">
      <w:pPr>
        <w:pStyle w:val="Bezodstpw"/>
      </w:pPr>
      <w:r>
        <w:t>d) budowa infrastruktury technicznej w bran</w:t>
      </w:r>
      <w:r w:rsidR="00804D78">
        <w:t>żach sanitarnej i  elektrycznej,</w:t>
      </w:r>
    </w:p>
    <w:p w:rsidR="0032391F" w:rsidRDefault="0032391F" w:rsidP="00EE61E4">
      <w:pPr>
        <w:pStyle w:val="Bezodstpw"/>
      </w:pPr>
    </w:p>
    <w:p w:rsidR="005F31C6" w:rsidRDefault="005F31C6" w:rsidP="00EE61E4">
      <w:pPr>
        <w:pStyle w:val="Bezodstpw"/>
      </w:pPr>
    </w:p>
    <w:p w:rsidR="004B568C" w:rsidRDefault="0032391F" w:rsidP="00EE61E4">
      <w:pPr>
        <w:pStyle w:val="Bezodstpw"/>
      </w:pPr>
      <w:r>
        <w:t xml:space="preserve">Przy projektowaniu należy uzyskać powierzchnię użytkową pokoi mieszkalnych nie mniejszą, niż </w:t>
      </w:r>
    </w:p>
    <w:p w:rsidR="004B568C" w:rsidRDefault="0032391F" w:rsidP="00EE61E4">
      <w:pPr>
        <w:pStyle w:val="Bezodstpw"/>
      </w:pPr>
      <w:r>
        <w:t>30 m</w:t>
      </w:r>
      <w:r w:rsidR="004B568C">
        <w:rPr>
          <w:vertAlign w:val="superscript"/>
        </w:rPr>
        <w:t>2</w:t>
      </w:r>
      <w:r>
        <w:t xml:space="preserve">, aby zapewnić warunki, jakie powinien spełnić lokal socjalny, według przepisów ustawy </w:t>
      </w:r>
    </w:p>
    <w:p w:rsidR="0032391F" w:rsidRDefault="0032391F" w:rsidP="00EE61E4">
      <w:pPr>
        <w:pStyle w:val="Bezodstpw"/>
      </w:pPr>
      <w:r>
        <w:t>o ochronie praw lokatorów, mieszkaniowym zasobie gminy i o zmianie Kodeksu cywilnego (</w:t>
      </w:r>
      <w:proofErr w:type="spellStart"/>
      <w:r>
        <w:t>t.j</w:t>
      </w:r>
      <w:proofErr w:type="spellEnd"/>
      <w:r>
        <w:t>. Dz. U. z 2005 r. Nr 31, poz. 266), a więc zapewnić powierzchnię pokoi przypadającą na członka gospodarstwa domow</w:t>
      </w:r>
      <w:r w:rsidR="004B568C">
        <w:t>ego najemcy nie mniejszą niż 5 m</w:t>
      </w:r>
      <w:r w:rsidR="004B568C">
        <w:rPr>
          <w:vertAlign w:val="superscript"/>
        </w:rPr>
        <w:t>2</w:t>
      </w:r>
      <w:r>
        <w:t xml:space="preserve">. </w:t>
      </w:r>
    </w:p>
    <w:p w:rsidR="0032391F" w:rsidRDefault="005F64E4" w:rsidP="00EE61E4">
      <w:pPr>
        <w:pStyle w:val="Bezodstpw"/>
      </w:pPr>
      <w:r w:rsidRPr="004B568C">
        <w:rPr>
          <w:b/>
        </w:rPr>
        <w:t>Lokal mieszkalny 1</w:t>
      </w:r>
      <w:r>
        <w:t xml:space="preserve">  przeznaczone</w:t>
      </w:r>
      <w:r w:rsidR="0032391F">
        <w:t xml:space="preserve"> jest dla </w:t>
      </w:r>
      <w:r w:rsidR="00607C4C">
        <w:t xml:space="preserve"> od </w:t>
      </w:r>
      <w:r w:rsidR="0032391F">
        <w:t xml:space="preserve">czterech </w:t>
      </w:r>
      <w:r w:rsidR="00607C4C">
        <w:t xml:space="preserve">do sześciu </w:t>
      </w:r>
      <w:r w:rsidR="0032391F">
        <w:t xml:space="preserve">osób. </w:t>
      </w:r>
    </w:p>
    <w:p w:rsidR="005F64E4" w:rsidRDefault="005F64E4" w:rsidP="00EE61E4">
      <w:pPr>
        <w:pStyle w:val="Bezodstpw"/>
      </w:pPr>
    </w:p>
    <w:p w:rsidR="0032391F" w:rsidRDefault="0032391F" w:rsidP="00EE61E4">
      <w:pPr>
        <w:pStyle w:val="Bezodstpw"/>
      </w:pPr>
      <w:r>
        <w:t>Przy projektowaniu należy uzyskać powierzchnię użytkową pokoi mieszkalnych nie mniejszą, niż 20 m</w:t>
      </w:r>
      <w:r>
        <w:rPr>
          <w:sz w:val="14"/>
          <w:szCs w:val="14"/>
        </w:rPr>
        <w:t>2</w:t>
      </w:r>
      <w:r>
        <w:t xml:space="preserve">, aby zapewnić warunki, jakie powinien spełnić lokal socjalny. </w:t>
      </w:r>
    </w:p>
    <w:p w:rsidR="0032391F" w:rsidRDefault="005F64E4" w:rsidP="00EE61E4">
      <w:pPr>
        <w:pStyle w:val="Bezodstpw"/>
      </w:pPr>
      <w:r w:rsidRPr="004B568C">
        <w:rPr>
          <w:b/>
        </w:rPr>
        <w:t>Lokal mieszkalny 2</w:t>
      </w:r>
      <w:r>
        <w:t xml:space="preserve"> </w:t>
      </w:r>
      <w:r w:rsidR="0032391F">
        <w:t xml:space="preserve"> przeznaczony jest dla </w:t>
      </w:r>
      <w:r w:rsidR="00607C4C">
        <w:t xml:space="preserve">od </w:t>
      </w:r>
      <w:r w:rsidR="0032391F">
        <w:t>dwóch</w:t>
      </w:r>
      <w:r w:rsidR="00607C4C">
        <w:t xml:space="preserve"> do czterech </w:t>
      </w:r>
      <w:r w:rsidR="0032391F">
        <w:t xml:space="preserve"> osób. </w:t>
      </w:r>
    </w:p>
    <w:p w:rsidR="000E62EF" w:rsidRDefault="000E62EF" w:rsidP="00EE61E4">
      <w:pPr>
        <w:pStyle w:val="Bezodstpw"/>
      </w:pPr>
    </w:p>
    <w:p w:rsidR="00607C4C" w:rsidRDefault="00607C4C" w:rsidP="00EE61E4">
      <w:pPr>
        <w:pStyle w:val="Bezodstpw"/>
      </w:pPr>
      <w:r>
        <w:lastRenderedPageBreak/>
        <w:t xml:space="preserve">Dane wyjściowe: </w:t>
      </w:r>
      <w:r w:rsidR="00BB50F8">
        <w:t xml:space="preserve"> minimum </w:t>
      </w:r>
      <w:r w:rsidR="00CD7BA6">
        <w:t xml:space="preserve">12 </w:t>
      </w:r>
      <w:r>
        <w:t xml:space="preserve">szt. lokali typu 2 oraz </w:t>
      </w:r>
      <w:r w:rsidR="00BB50F8">
        <w:t xml:space="preserve">minimum </w:t>
      </w:r>
      <w:r w:rsidR="00CD7BA6">
        <w:t>4</w:t>
      </w:r>
      <w:r>
        <w:t xml:space="preserve"> szt.  lokali typu 1</w:t>
      </w:r>
    </w:p>
    <w:p w:rsidR="005F64E4" w:rsidRDefault="005F64E4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Przy projektowaniu budynku socjalnego należy zwrócić uwagę, że zgodnie z art. 2 pkt. 2 ww. ustawy, obmiaru powierzchni użytkowej lokalu, dokonuje się w świetle wyprawionych ścian. Pozostałe zasady obliczania powierzchni należy przyjmować zgodnie z Polską Normą odpowiednią do określania i obliczania wskaźników powierzchniowych i kubaturowych w budownictwie. </w:t>
      </w:r>
    </w:p>
    <w:p w:rsidR="005F64E4" w:rsidRDefault="005F64E4" w:rsidP="00EE61E4">
      <w:pPr>
        <w:pStyle w:val="Bezodstpw"/>
      </w:pPr>
    </w:p>
    <w:p w:rsidR="0032391F" w:rsidRDefault="005F64E4" w:rsidP="00EE61E4">
      <w:pPr>
        <w:pStyle w:val="Bezodstpw"/>
      </w:pPr>
      <w:r>
        <w:t>Budynek  powinien</w:t>
      </w:r>
      <w:r w:rsidR="0032391F">
        <w:t xml:space="preserve"> spełniać warunki Rozporządzenia Ministra Infrastruktury z dnia 7 kwietnia 2002r. w sprawie warunków technicznych, jakim powinny odpowiadać budynki i ich usytuowanie, (Dz. U. z 2002 nr 75 poz. 690 z </w:t>
      </w:r>
      <w:proofErr w:type="spellStart"/>
      <w:r w:rsidR="0032391F">
        <w:t>późn</w:t>
      </w:r>
      <w:proofErr w:type="spellEnd"/>
      <w:r w:rsidR="0032391F">
        <w:t xml:space="preserve">. zm.), oraz winny spełniać wymogi przepisów dotyczących budynków mieszkalnych (przeznaczonych na pobyt ludzi). </w:t>
      </w:r>
    </w:p>
    <w:p w:rsidR="005F64E4" w:rsidRDefault="005F64E4" w:rsidP="00EE61E4">
      <w:pPr>
        <w:pStyle w:val="Bezodstpw"/>
      </w:pPr>
    </w:p>
    <w:p w:rsidR="0032391F" w:rsidRDefault="000E62EF" w:rsidP="00EE61E4">
      <w:pPr>
        <w:pStyle w:val="Bezodstpw"/>
      </w:pPr>
      <w:r>
        <w:t>2</w:t>
      </w:r>
      <w:r w:rsidR="0032391F">
        <w:t xml:space="preserve">) Zagospodarowanie terenu: </w:t>
      </w:r>
    </w:p>
    <w:p w:rsidR="0032391F" w:rsidRDefault="0032391F" w:rsidP="00EE61E4">
      <w:pPr>
        <w:pStyle w:val="Bezodstpw"/>
      </w:pPr>
      <w:r>
        <w:t>a) Miejsce gromadze</w:t>
      </w:r>
      <w:r w:rsidR="000E62EF">
        <w:t xml:space="preserve">nia </w:t>
      </w:r>
      <w:r w:rsidR="00BB50F8">
        <w:t>odpadów komunalnych – ok. min. 24</w:t>
      </w:r>
      <w:r>
        <w:t xml:space="preserve"> m2, </w:t>
      </w:r>
    </w:p>
    <w:p w:rsidR="0032391F" w:rsidRDefault="0032391F" w:rsidP="00EE61E4">
      <w:pPr>
        <w:pStyle w:val="Bezodstpw"/>
      </w:pPr>
      <w:r>
        <w:t xml:space="preserve">b) Oświetlenie terenu – </w:t>
      </w:r>
      <w:r w:rsidR="000E62EF">
        <w:t>min. 6</w:t>
      </w:r>
      <w:r>
        <w:t xml:space="preserve"> lamp, zgodnie z warunkami przyłączenia do sieci, </w:t>
      </w:r>
    </w:p>
    <w:p w:rsidR="000E62EF" w:rsidRDefault="0032391F" w:rsidP="00EE61E4">
      <w:pPr>
        <w:pStyle w:val="Bezodstpw"/>
      </w:pPr>
      <w:r>
        <w:t>c) Odwodnienie terenu</w:t>
      </w:r>
      <w:r w:rsidR="000E62EF">
        <w:t>,</w:t>
      </w:r>
    </w:p>
    <w:p w:rsidR="000E62EF" w:rsidRDefault="000E62EF" w:rsidP="00EE61E4">
      <w:pPr>
        <w:pStyle w:val="Bezodstpw"/>
      </w:pPr>
      <w:r>
        <w:t>d) miejsca parkingowe min. 12 miejsc.</w:t>
      </w:r>
    </w:p>
    <w:p w:rsidR="0032391F" w:rsidRDefault="0032391F" w:rsidP="00EE61E4">
      <w:pPr>
        <w:pStyle w:val="Bezodstpw"/>
      </w:pPr>
      <w:r>
        <w:t xml:space="preserve"> </w:t>
      </w:r>
    </w:p>
    <w:p w:rsidR="0032391F" w:rsidRDefault="005F31C6" w:rsidP="00EE61E4">
      <w:pPr>
        <w:pStyle w:val="Bezodstpw"/>
      </w:pPr>
      <w:r>
        <w:t>3</w:t>
      </w:r>
      <w:r w:rsidR="0032391F">
        <w:t>)</w:t>
      </w:r>
      <w:r w:rsidR="00CD7BA6">
        <w:t xml:space="preserve">Projekt  </w:t>
      </w:r>
      <w:r w:rsidR="0032391F">
        <w:t xml:space="preserve">sieci wraz z przyłączami lub budowę przyłączy, w następujących branżach: </w:t>
      </w:r>
    </w:p>
    <w:p w:rsidR="00A62EEC" w:rsidRDefault="00A62EEC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a) instalacja wodociągowa </w:t>
      </w:r>
      <w:r w:rsidR="00A62EEC">
        <w:t>–</w:t>
      </w:r>
      <w:r>
        <w:t xml:space="preserve"> </w:t>
      </w:r>
      <w:r w:rsidR="00A62EEC">
        <w:t xml:space="preserve">wykonanie przyłącza </w:t>
      </w:r>
      <w:r>
        <w:t>, oraz wykonan</w:t>
      </w:r>
      <w:r w:rsidR="00A62EEC">
        <w:t xml:space="preserve">ie instalacji do celów p. </w:t>
      </w:r>
      <w:proofErr w:type="spellStart"/>
      <w:r w:rsidR="00A62EEC">
        <w:t>poż</w:t>
      </w:r>
      <w:proofErr w:type="spellEnd"/>
      <w:r w:rsidR="00A62EEC">
        <w:t xml:space="preserve">. </w:t>
      </w:r>
      <w:r>
        <w:t>, zgodnie z warunkami podłączenia</w:t>
      </w:r>
      <w:r w:rsidR="00A62EEC">
        <w:t xml:space="preserve">, które </w:t>
      </w:r>
      <w:r>
        <w:t xml:space="preserve"> należy </w:t>
      </w:r>
      <w:r w:rsidR="00A62EEC">
        <w:t>uzyskać od gestora sieci wodociągowej</w:t>
      </w:r>
      <w:r>
        <w:t xml:space="preserve">, </w:t>
      </w:r>
    </w:p>
    <w:p w:rsidR="00A62EEC" w:rsidRDefault="00A62EEC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b) instalacja kanalizacji sanitarnej </w:t>
      </w:r>
      <w:r w:rsidR="00A62EEC">
        <w:t>–</w:t>
      </w:r>
      <w:r>
        <w:t xml:space="preserve"> </w:t>
      </w:r>
      <w:r w:rsidR="00A62EEC">
        <w:t xml:space="preserve">przyłącze kanalizacji sanitarnej zgodnie z warunkami gestora sieci kanalizacji sanitarnej </w:t>
      </w:r>
      <w:r>
        <w:t xml:space="preserve">, </w:t>
      </w:r>
    </w:p>
    <w:p w:rsidR="00A62EEC" w:rsidRDefault="00A62EEC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c) instalacja kanalizacji deszczowej - </w:t>
      </w:r>
      <w:r w:rsidR="00A62EEC">
        <w:t>zgodnie z warunkami gestora sieci,</w:t>
      </w:r>
    </w:p>
    <w:p w:rsidR="00A62EEC" w:rsidRDefault="00A62EEC" w:rsidP="00EE61E4">
      <w:pPr>
        <w:pStyle w:val="Bezodstpw"/>
      </w:pPr>
    </w:p>
    <w:p w:rsidR="0032391F" w:rsidRDefault="0032391F" w:rsidP="00EE61E4">
      <w:pPr>
        <w:pStyle w:val="Bezodstpw"/>
        <w:rPr>
          <w:sz w:val="20"/>
          <w:szCs w:val="20"/>
        </w:rPr>
      </w:pPr>
      <w:r>
        <w:t xml:space="preserve">d) instalacja energetyczna – wewnętrznych linii zasilających, zgodnie z warunkami przyłączenia do sieci. </w:t>
      </w:r>
    </w:p>
    <w:p w:rsidR="00A62EEC" w:rsidRDefault="0032391F" w:rsidP="00EE61E4">
      <w:pPr>
        <w:pStyle w:val="Bezodstpw"/>
      </w:pPr>
      <w:r>
        <w:t>e) instalacja gazowa –</w:t>
      </w:r>
      <w:r w:rsidR="00A62EEC">
        <w:t>budowa przyłącza</w:t>
      </w:r>
      <w:r>
        <w:t xml:space="preserve"> </w:t>
      </w:r>
      <w:r w:rsidR="00A62EEC">
        <w:t>na warunkach gestora sieci</w:t>
      </w:r>
      <w:r>
        <w:t xml:space="preserve">. </w:t>
      </w:r>
    </w:p>
    <w:p w:rsidR="00A62EEC" w:rsidRDefault="00A62EEC" w:rsidP="00EE61E4">
      <w:pPr>
        <w:pStyle w:val="Bezodstpw"/>
      </w:pPr>
    </w:p>
    <w:p w:rsidR="0032391F" w:rsidRDefault="0032391F" w:rsidP="00EE61E4">
      <w:pPr>
        <w:pStyle w:val="Bezodstpw"/>
      </w:pPr>
      <w:r>
        <w:t>Wykonawca będzie zobowiązany do koordynowania wszelkich prac projektowych</w:t>
      </w:r>
      <w:r w:rsidR="00BB50F8">
        <w:t>.</w:t>
      </w:r>
      <w:r>
        <w:t xml:space="preserve"> Prace projektowe</w:t>
      </w:r>
      <w:r w:rsidR="00BB50F8">
        <w:t xml:space="preserve"> </w:t>
      </w:r>
      <w:r>
        <w:t xml:space="preserve"> Wykonawcy oraz zarządcy sieci winny być skoordynowane i prowadzone przy ścisłej współpracy, np. aby nie dopuścić do konieczności powtarzania wcześniej wykonanych prac. </w:t>
      </w:r>
    </w:p>
    <w:p w:rsidR="0032391F" w:rsidRDefault="0032391F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Wykonawca ponosi koszty wszelkich </w:t>
      </w:r>
      <w:r w:rsidR="00BD0C3E">
        <w:t xml:space="preserve">uzgodnień dokumentacji </w:t>
      </w:r>
      <w:r>
        <w:t xml:space="preserve">. </w:t>
      </w:r>
    </w:p>
    <w:p w:rsidR="00BD0C3E" w:rsidRDefault="00BD0C3E" w:rsidP="00EE61E4">
      <w:pPr>
        <w:pStyle w:val="Bezodstpw"/>
      </w:pPr>
    </w:p>
    <w:p w:rsidR="0032391F" w:rsidRDefault="005F31C6" w:rsidP="00EE61E4">
      <w:pPr>
        <w:pStyle w:val="Bezodstpw"/>
      </w:pPr>
      <w:r>
        <w:t>4</w:t>
      </w:r>
      <w:r w:rsidR="0032391F">
        <w:t>)</w:t>
      </w:r>
      <w:r w:rsidR="00CD7BA6">
        <w:t xml:space="preserve">Projekt rozbiórki </w:t>
      </w:r>
      <w:r w:rsidR="0032391F">
        <w:t xml:space="preserve"> istniejących zabudowań: </w:t>
      </w:r>
    </w:p>
    <w:p w:rsidR="0032391F" w:rsidRDefault="0032391F" w:rsidP="00EE61E4">
      <w:pPr>
        <w:pStyle w:val="Bezodstpw"/>
      </w:pPr>
      <w:r>
        <w:t xml:space="preserve">a) Budynek </w:t>
      </w:r>
      <w:r w:rsidR="00BD0C3E">
        <w:t xml:space="preserve">gospodarczy w części usytuowania na działce nr 73/14 </w:t>
      </w:r>
    </w:p>
    <w:p w:rsidR="0032391F" w:rsidRDefault="00BD0C3E" w:rsidP="00EE61E4">
      <w:pPr>
        <w:pStyle w:val="Bezodstpw"/>
      </w:pPr>
      <w:r>
        <w:t>b) budynki „suche ubikacje”.</w:t>
      </w:r>
    </w:p>
    <w:p w:rsidR="00CD7BA6" w:rsidRDefault="00CD7BA6" w:rsidP="00EE61E4">
      <w:pPr>
        <w:pStyle w:val="Bezodstpw"/>
      </w:pPr>
    </w:p>
    <w:p w:rsidR="0032391F" w:rsidRDefault="005F31C6" w:rsidP="00EE61E4">
      <w:pPr>
        <w:pStyle w:val="Bezodstpw"/>
      </w:pPr>
      <w:r>
        <w:t>5</w:t>
      </w:r>
      <w:r w:rsidR="0032391F">
        <w:t xml:space="preserve">) </w:t>
      </w:r>
      <w:r w:rsidR="00BD0C3E">
        <w:t>Niwelację terenu inwestycji</w:t>
      </w:r>
      <w:r w:rsidR="0032391F">
        <w:t xml:space="preserve">: </w:t>
      </w:r>
    </w:p>
    <w:p w:rsidR="0032391F" w:rsidRDefault="0032391F" w:rsidP="00EE61E4">
      <w:pPr>
        <w:pStyle w:val="Bezodstpw"/>
      </w:pPr>
    </w:p>
    <w:p w:rsidR="0032391F" w:rsidRDefault="00BD0C3E" w:rsidP="00EE61E4">
      <w:pPr>
        <w:pStyle w:val="Bezodstpw"/>
      </w:pPr>
      <w:r>
        <w:t>Teren lokalizacji obiektu mieszkalnego jest terenem płaskim</w:t>
      </w:r>
      <w:r w:rsidR="0032391F">
        <w:t>.</w:t>
      </w:r>
      <w:r>
        <w:t xml:space="preserve"> Brak jest zieleni niskiej oraz krzewów i drzew.</w:t>
      </w:r>
      <w:r w:rsidR="0032391F">
        <w:t xml:space="preserve"> </w:t>
      </w:r>
    </w:p>
    <w:p w:rsidR="00BD0C3E" w:rsidRDefault="00BD0C3E" w:rsidP="00EE61E4">
      <w:pPr>
        <w:pStyle w:val="Bezodstpw"/>
      </w:pPr>
    </w:p>
    <w:p w:rsidR="0032391F" w:rsidRDefault="005F31C6" w:rsidP="00EE61E4">
      <w:pPr>
        <w:pStyle w:val="Bezodstpw"/>
      </w:pPr>
      <w:r>
        <w:t>6</w:t>
      </w:r>
      <w:r w:rsidR="0032391F">
        <w:t xml:space="preserve">) Wykonanie prac agrotechnicznych: </w:t>
      </w:r>
    </w:p>
    <w:p w:rsidR="00BD0C3E" w:rsidRDefault="0032391F" w:rsidP="00EE61E4">
      <w:pPr>
        <w:pStyle w:val="Bezodstpw"/>
      </w:pPr>
      <w:r>
        <w:t>a) wyrównanie przyległego terenu,</w:t>
      </w:r>
    </w:p>
    <w:p w:rsidR="0032391F" w:rsidRDefault="00BD0C3E" w:rsidP="00EE61E4">
      <w:pPr>
        <w:pStyle w:val="Bezodstpw"/>
      </w:pPr>
      <w:r>
        <w:t xml:space="preserve">b) wykonanie </w:t>
      </w:r>
      <w:proofErr w:type="spellStart"/>
      <w:r>
        <w:t>nasadzeń</w:t>
      </w:r>
      <w:proofErr w:type="spellEnd"/>
      <w:r>
        <w:t xml:space="preserve"> krzewów niskich oraz drzew iglastych,</w:t>
      </w:r>
      <w:r w:rsidR="0032391F">
        <w:t xml:space="preserve"> </w:t>
      </w:r>
    </w:p>
    <w:p w:rsidR="0032391F" w:rsidRDefault="00BD0C3E" w:rsidP="00EE61E4">
      <w:pPr>
        <w:pStyle w:val="Bezodstpw"/>
      </w:pPr>
      <w:r>
        <w:t>c</w:t>
      </w:r>
      <w:r w:rsidR="0032391F">
        <w:t xml:space="preserve">) </w:t>
      </w:r>
      <w:r>
        <w:t xml:space="preserve">wykonanie trawników poprzez </w:t>
      </w:r>
      <w:r w:rsidR="0032391F">
        <w:t xml:space="preserve">zasianie trawy. </w:t>
      </w:r>
    </w:p>
    <w:p w:rsidR="0032391F" w:rsidRDefault="0032391F" w:rsidP="00EE61E4">
      <w:pPr>
        <w:pStyle w:val="Bezodstpw"/>
      </w:pPr>
    </w:p>
    <w:p w:rsidR="005F31C6" w:rsidRDefault="005F31C6" w:rsidP="00EE61E4">
      <w:pPr>
        <w:pStyle w:val="Bezodstpw"/>
      </w:pPr>
    </w:p>
    <w:p w:rsidR="0032391F" w:rsidRDefault="0032391F" w:rsidP="00EE61E4">
      <w:pPr>
        <w:pStyle w:val="Bezodstpw"/>
      </w:pPr>
      <w:r>
        <w:t>Zakres planowanych prac</w:t>
      </w:r>
      <w:r w:rsidR="00EB386C">
        <w:t xml:space="preserve"> przygotowawczych i </w:t>
      </w:r>
      <w:r>
        <w:t xml:space="preserve"> projektowych: </w:t>
      </w:r>
    </w:p>
    <w:p w:rsidR="00EB386C" w:rsidRDefault="00EB386C" w:rsidP="00EE61E4">
      <w:pPr>
        <w:pStyle w:val="Bezodstpw"/>
      </w:pPr>
      <w:r>
        <w:t>1. Uzyskanie mapy do celów projektowych.</w:t>
      </w:r>
    </w:p>
    <w:p w:rsidR="0032391F" w:rsidRDefault="00EB386C" w:rsidP="00EE61E4">
      <w:pPr>
        <w:pStyle w:val="Bezodstpw"/>
      </w:pPr>
      <w:r>
        <w:t>2</w:t>
      </w:r>
      <w:r w:rsidR="004A164B">
        <w:t>.</w:t>
      </w:r>
      <w:r w:rsidR="00BD0C3E">
        <w:t>Uzyskanie warunków podłączenia do sieci wodociągowej i kanalizacyjnej z Przedsiębiorstwa Komunalnego GNIEWKOWO Sp. z o.o.</w:t>
      </w:r>
      <w:r w:rsidR="0032391F" w:rsidRPr="00BD0C3E">
        <w:t xml:space="preserve"> </w:t>
      </w:r>
    </w:p>
    <w:p w:rsidR="00193FF8" w:rsidRDefault="00EB386C" w:rsidP="00EE61E4">
      <w:pPr>
        <w:pStyle w:val="Bezodstpw"/>
      </w:pPr>
      <w:r>
        <w:t>3</w:t>
      </w:r>
      <w:r w:rsidR="00193FF8">
        <w:t>.</w:t>
      </w:r>
      <w:r w:rsidR="00193FF8" w:rsidRPr="00193FF8">
        <w:t xml:space="preserve"> </w:t>
      </w:r>
      <w:r w:rsidR="00193FF8">
        <w:t>Uzyskanie warunków podłączenia do sieci elektroenergetycznej.</w:t>
      </w:r>
    </w:p>
    <w:p w:rsidR="00193FF8" w:rsidRPr="00BD0C3E" w:rsidRDefault="00EB386C" w:rsidP="00EE61E4">
      <w:pPr>
        <w:pStyle w:val="Bezodstpw"/>
      </w:pPr>
      <w:r>
        <w:t>4</w:t>
      </w:r>
      <w:r w:rsidR="00193FF8">
        <w:t>.</w:t>
      </w:r>
      <w:r w:rsidR="00193FF8" w:rsidRPr="00193FF8">
        <w:t xml:space="preserve"> </w:t>
      </w:r>
      <w:r w:rsidR="00193FF8">
        <w:t>Uzyskanie warunków podłączenia do sieci gazowej.</w:t>
      </w:r>
    </w:p>
    <w:p w:rsidR="0032391F" w:rsidRDefault="00EB386C" w:rsidP="00EE61E4">
      <w:pPr>
        <w:pStyle w:val="Bezodstpw"/>
      </w:pPr>
      <w:r>
        <w:t>5</w:t>
      </w:r>
      <w:r w:rsidR="0032391F">
        <w:t>. Opracowanie projektu koncepcyjnego</w:t>
      </w:r>
      <w:r w:rsidR="00193FF8">
        <w:t xml:space="preserve"> przy uwzględnieniu wytycznych Z</w:t>
      </w:r>
      <w:r w:rsidR="0032391F">
        <w:t xml:space="preserve">amawiającego, </w:t>
      </w:r>
    </w:p>
    <w:p w:rsidR="0032391F" w:rsidRDefault="00EB386C" w:rsidP="00EE61E4">
      <w:pPr>
        <w:pStyle w:val="Bezodstpw"/>
      </w:pPr>
      <w:r>
        <w:t>6</w:t>
      </w:r>
      <w:r w:rsidR="0032391F">
        <w:t xml:space="preserve">. Opracowanie projektu budowlanego, </w:t>
      </w:r>
    </w:p>
    <w:p w:rsidR="0032391F" w:rsidRDefault="00EB386C" w:rsidP="00EE61E4">
      <w:pPr>
        <w:pStyle w:val="Bezodstpw"/>
      </w:pPr>
      <w:r>
        <w:t>7</w:t>
      </w:r>
      <w:r w:rsidR="0032391F" w:rsidRPr="00193FF8">
        <w:t>. Uzyskanie wymaganych uzgodnień i pozwoleń – zgodnie z obowiązującymi przepisami</w:t>
      </w:r>
      <w:r w:rsidR="0032391F">
        <w:t xml:space="preserve">, </w:t>
      </w:r>
    </w:p>
    <w:p w:rsidR="00193FF8" w:rsidRDefault="00EB386C" w:rsidP="00EE61E4">
      <w:pPr>
        <w:pStyle w:val="Bezodstpw"/>
      </w:pPr>
      <w:r>
        <w:t>8</w:t>
      </w:r>
      <w:r w:rsidR="0032391F">
        <w:t>. Wykonanie</w:t>
      </w:r>
      <w:r w:rsidR="00193FF8">
        <w:t xml:space="preserve"> projektu wykonawczego w branżach: architektura, konstrukcja, instalacja sanitarna: c.o., wodociągowa, </w:t>
      </w:r>
      <w:proofErr w:type="spellStart"/>
      <w:r w:rsidR="00193FF8">
        <w:t>c.w.u</w:t>
      </w:r>
      <w:proofErr w:type="spellEnd"/>
      <w:r w:rsidR="00193FF8">
        <w:t>., kanalizacji sanitarnej, gazowa</w:t>
      </w:r>
      <w:r w:rsidR="00CD7BA6">
        <w:t xml:space="preserve"> (do celów bytowych i grzewczych dla każdego lokalu indywidualnie</w:t>
      </w:r>
      <w:r>
        <w:t>), instalacja elektryczna, domofonowa, dzwonkowa</w:t>
      </w:r>
      <w:r w:rsidR="00CD7BA6">
        <w:t>)</w:t>
      </w:r>
      <w:r w:rsidR="00193FF8">
        <w:t xml:space="preserve"> </w:t>
      </w:r>
    </w:p>
    <w:p w:rsidR="007E7AD0" w:rsidRDefault="00EB386C" w:rsidP="00EE61E4">
      <w:pPr>
        <w:pStyle w:val="Bezodstpw"/>
      </w:pPr>
      <w:r>
        <w:t>9</w:t>
      </w:r>
      <w:r w:rsidR="00CD7BA6">
        <w:t xml:space="preserve">. Wykonanie </w:t>
      </w:r>
      <w:r w:rsidR="0032391F">
        <w:t>specyfikacji technicznych budowy i odbioru robót budowlanych</w:t>
      </w:r>
      <w:r>
        <w:t xml:space="preserve"> dla każdej z branż</w:t>
      </w:r>
      <w:r w:rsidR="0032391F">
        <w:t>,</w:t>
      </w:r>
    </w:p>
    <w:p w:rsidR="007E7AD0" w:rsidRDefault="00EB386C" w:rsidP="00EE61E4">
      <w:pPr>
        <w:pStyle w:val="Bezodstpw"/>
      </w:pPr>
      <w:r>
        <w:t>10</w:t>
      </w:r>
      <w:r w:rsidR="007E7AD0">
        <w:t>. Wykonanie  przedmiarów,</w:t>
      </w:r>
    </w:p>
    <w:p w:rsidR="0032391F" w:rsidRDefault="00EB386C" w:rsidP="00EE61E4">
      <w:pPr>
        <w:pStyle w:val="Bezodstpw"/>
      </w:pPr>
      <w:r>
        <w:t>11</w:t>
      </w:r>
      <w:r w:rsidR="007E7AD0">
        <w:t xml:space="preserve">. Wykonanie </w:t>
      </w:r>
      <w:r w:rsidR="007D1DA2">
        <w:t xml:space="preserve"> kosztorysu inwestorskiego.</w:t>
      </w:r>
    </w:p>
    <w:p w:rsidR="005F31C6" w:rsidRDefault="005F31C6" w:rsidP="00EE61E4">
      <w:pPr>
        <w:pStyle w:val="Bezodstpw"/>
      </w:pPr>
      <w:r>
        <w:t>12. Wykonanie opracowania pn.: program rozbiórki</w:t>
      </w:r>
      <w:r w:rsidR="00117FAD">
        <w:t xml:space="preserve"> oraz projekt budowlany zabezpieczenia pozostałej części obiektu gospodarczego zlokalizowanego na działce sąsiedniej.</w:t>
      </w:r>
    </w:p>
    <w:p w:rsidR="007D1DA2" w:rsidRDefault="007D1DA2" w:rsidP="00EE61E4">
      <w:pPr>
        <w:pStyle w:val="Bezodstpw"/>
      </w:pPr>
    </w:p>
    <w:p w:rsidR="007D1DA2" w:rsidRDefault="007D1DA2" w:rsidP="00EE61E4">
      <w:pPr>
        <w:pStyle w:val="Bezodstpw"/>
      </w:pPr>
    </w:p>
    <w:p w:rsidR="0032391F" w:rsidRDefault="0032391F" w:rsidP="00EE61E4">
      <w:pPr>
        <w:pStyle w:val="Bezodstpw"/>
      </w:pPr>
    </w:p>
    <w:p w:rsidR="0032391F" w:rsidRPr="005041BA" w:rsidRDefault="005041BA" w:rsidP="00EE61E4">
      <w:pPr>
        <w:pStyle w:val="Bezodstpw"/>
        <w:rPr>
          <w:b/>
          <w:sz w:val="28"/>
          <w:szCs w:val="28"/>
        </w:rPr>
      </w:pPr>
      <w:r w:rsidRPr="005041BA">
        <w:rPr>
          <w:b/>
          <w:sz w:val="28"/>
          <w:szCs w:val="28"/>
        </w:rPr>
        <w:t>2</w:t>
      </w:r>
      <w:r w:rsidR="0032391F" w:rsidRPr="005041BA">
        <w:rPr>
          <w:b/>
          <w:sz w:val="28"/>
          <w:szCs w:val="28"/>
        </w:rPr>
        <w:t xml:space="preserve">. Aktualne uwarunkowania wykonania przedmiotu zamówienia: </w:t>
      </w:r>
    </w:p>
    <w:p w:rsidR="000C1A63" w:rsidRDefault="000C1A63" w:rsidP="00EE61E4">
      <w:pPr>
        <w:pStyle w:val="Bezodstpw"/>
      </w:pPr>
    </w:p>
    <w:p w:rsidR="00804D78" w:rsidRDefault="0032391F" w:rsidP="00804D78">
      <w:pPr>
        <w:pStyle w:val="Bezodstpw"/>
      </w:pPr>
      <w:r>
        <w:t xml:space="preserve">Działki </w:t>
      </w:r>
      <w:r w:rsidR="00BB50F8">
        <w:t xml:space="preserve">nr 73/14 i 73/13 </w:t>
      </w:r>
      <w:r w:rsidR="007E7AD0">
        <w:t>zlokalizowane w Gniewkowie na terenie zabudowy mieszkaniowej</w:t>
      </w:r>
      <w:r w:rsidR="000C1A63">
        <w:t>.</w:t>
      </w:r>
    </w:p>
    <w:p w:rsidR="0032391F" w:rsidRDefault="00BB50F8" w:rsidP="00EE61E4">
      <w:pPr>
        <w:pStyle w:val="Bezodstpw"/>
      </w:pPr>
      <w:r>
        <w:t>Działka nr 73/14</w:t>
      </w:r>
      <w:r w:rsidR="0032391F">
        <w:t xml:space="preserve"> posiada dojazd od ulicy </w:t>
      </w:r>
      <w:r w:rsidR="00EB386C">
        <w:t>Cmentarnej z bezpośrednim w</w:t>
      </w:r>
      <w:r w:rsidR="00804D78">
        <w:t xml:space="preserve">jazdem </w:t>
      </w:r>
      <w:r>
        <w:t>z drogi gminnej</w:t>
      </w:r>
      <w:r w:rsidR="00804D78">
        <w:t xml:space="preserve"> </w:t>
      </w:r>
      <w:r w:rsidR="0032391F">
        <w:t xml:space="preserve">. </w:t>
      </w:r>
    </w:p>
    <w:p w:rsidR="0032391F" w:rsidRDefault="0032391F" w:rsidP="00EE61E4">
      <w:pPr>
        <w:pStyle w:val="Bezodstpw"/>
      </w:pPr>
      <w:r>
        <w:t xml:space="preserve">Wskaźniki techniczne działki: </w:t>
      </w:r>
    </w:p>
    <w:p w:rsidR="0032391F" w:rsidRDefault="0032391F" w:rsidP="00EE61E4">
      <w:pPr>
        <w:pStyle w:val="Bezodstpw"/>
      </w:pPr>
      <w:r>
        <w:t>- powierzchnia całkowita działki nr</w:t>
      </w:r>
      <w:r w:rsidR="00EF60E0">
        <w:t xml:space="preserve"> 73/14 -     </w:t>
      </w:r>
      <w:r w:rsidR="005041BA">
        <w:t>807,00</w:t>
      </w:r>
      <w:r w:rsidR="00EF60E0">
        <w:t xml:space="preserve"> m</w:t>
      </w:r>
      <w:r w:rsidR="00EF60E0">
        <w:rPr>
          <w:vertAlign w:val="superscript"/>
        </w:rPr>
        <w:t xml:space="preserve">2 </w:t>
      </w:r>
      <w:r w:rsidR="00EF60E0">
        <w:t xml:space="preserve"> ,   nr 73/13 -     </w:t>
      </w:r>
      <w:r w:rsidR="005041BA">
        <w:t>312,00</w:t>
      </w:r>
      <w:r w:rsidR="00EF60E0">
        <w:t xml:space="preserve"> m</w:t>
      </w:r>
      <w:r w:rsidR="00EF60E0">
        <w:rPr>
          <w:vertAlign w:val="superscript"/>
        </w:rPr>
        <w:t>2</w:t>
      </w:r>
      <w:r>
        <w:t xml:space="preserve">, </w:t>
      </w:r>
    </w:p>
    <w:p w:rsidR="0032391F" w:rsidRPr="005041BA" w:rsidRDefault="0032391F" w:rsidP="00EE61E4">
      <w:pPr>
        <w:pStyle w:val="Bezodstpw"/>
      </w:pPr>
      <w:r>
        <w:t xml:space="preserve">- powierzchnia zabudowy budynków do rozbiórki ok </w:t>
      </w:r>
      <w:r w:rsidR="005041BA">
        <w:t xml:space="preserve"> 65,00 m</w:t>
      </w:r>
      <w:r w:rsidR="005041BA">
        <w:rPr>
          <w:vertAlign w:val="superscript"/>
        </w:rPr>
        <w:t>2</w:t>
      </w:r>
    </w:p>
    <w:p w:rsidR="00804D78" w:rsidRDefault="00804D78" w:rsidP="00EE61E4">
      <w:pPr>
        <w:pStyle w:val="Bezodstpw"/>
      </w:pPr>
    </w:p>
    <w:p w:rsidR="0032391F" w:rsidRDefault="0032391F" w:rsidP="00EE61E4">
      <w:pPr>
        <w:pStyle w:val="Bezodstpw"/>
      </w:pPr>
      <w:r>
        <w:t>Na załączniku graficznym nr 1/</w:t>
      </w:r>
      <w:proofErr w:type="spellStart"/>
      <w:r>
        <w:t>pfu</w:t>
      </w:r>
      <w:proofErr w:type="spellEnd"/>
      <w:r>
        <w:t xml:space="preserve"> wskazano </w:t>
      </w:r>
      <w:r w:rsidR="005041BA">
        <w:t>teren lokalizacji przedmiotowego budynku</w:t>
      </w:r>
      <w:r>
        <w:t xml:space="preserve">. </w:t>
      </w:r>
    </w:p>
    <w:p w:rsidR="0032391F" w:rsidRDefault="005041BA" w:rsidP="00EE61E4">
      <w:pPr>
        <w:pStyle w:val="Bezodstpw"/>
      </w:pPr>
      <w:r>
        <w:t xml:space="preserve">Decyzja o warunkach zabudowy nr 1/15, znak: </w:t>
      </w:r>
      <w:r w:rsidRPr="0091442F">
        <w:rPr>
          <w:b/>
        </w:rPr>
        <w:t>RGp.6730.67.2014</w:t>
      </w:r>
      <w:r>
        <w:t xml:space="preserve"> z dnia 19 stycznia 2015r </w:t>
      </w:r>
      <w:r w:rsidR="00F41107">
        <w:t>stanowi załącznik nr 2</w:t>
      </w:r>
      <w:r w:rsidR="0032391F">
        <w:t>/</w:t>
      </w:r>
      <w:proofErr w:type="spellStart"/>
      <w:r w:rsidR="0032391F">
        <w:t>pfu</w:t>
      </w:r>
      <w:proofErr w:type="spellEnd"/>
      <w:r w:rsidR="0032391F">
        <w:t xml:space="preserve">. </w:t>
      </w:r>
    </w:p>
    <w:p w:rsidR="00E054D7" w:rsidRDefault="00E054D7" w:rsidP="00EE61E4">
      <w:pPr>
        <w:pStyle w:val="Bezodstpw"/>
      </w:pPr>
      <w:r>
        <w:t>Wnioski i zalecenia z Opinia geotechnicznej dla budowy wielorodzinnego domu mieszkalnego na działce nr 73 przy ulicy Cmentarnej w Gniewkowie stanowiącej załącznik nr 3/</w:t>
      </w:r>
      <w:proofErr w:type="spellStart"/>
      <w:r>
        <w:t>pfu</w:t>
      </w:r>
      <w:proofErr w:type="spellEnd"/>
      <w:r>
        <w:t>.</w:t>
      </w:r>
    </w:p>
    <w:p w:rsidR="00E054D7" w:rsidRDefault="00E054D7" w:rsidP="00EE61E4">
      <w:pPr>
        <w:pStyle w:val="Bezodstpw"/>
      </w:pPr>
      <w:r>
        <w:t>Istniejący wjazd na teren działki nr 73/14 z drogi gminnej ulicy Cmentarnej.</w:t>
      </w:r>
    </w:p>
    <w:p w:rsidR="00F41107" w:rsidRDefault="00F41107" w:rsidP="00EE61E4">
      <w:pPr>
        <w:pStyle w:val="Bezodstpw"/>
        <w:rPr>
          <w:b/>
          <w:sz w:val="28"/>
          <w:szCs w:val="28"/>
        </w:rPr>
      </w:pPr>
    </w:p>
    <w:p w:rsidR="0032391F" w:rsidRPr="00F41107" w:rsidRDefault="0032391F" w:rsidP="00EE61E4">
      <w:pPr>
        <w:pStyle w:val="Bezodstpw"/>
        <w:rPr>
          <w:b/>
          <w:sz w:val="28"/>
          <w:szCs w:val="28"/>
        </w:rPr>
      </w:pPr>
      <w:r w:rsidRPr="00F41107">
        <w:rPr>
          <w:b/>
          <w:sz w:val="28"/>
          <w:szCs w:val="28"/>
        </w:rPr>
        <w:t xml:space="preserve">3. Ogólne właściwości funkcjonalno-użytkowe: </w:t>
      </w:r>
    </w:p>
    <w:p w:rsidR="0032391F" w:rsidRDefault="0032391F" w:rsidP="00EE61E4">
      <w:pPr>
        <w:pStyle w:val="Bezodstpw"/>
      </w:pPr>
      <w:r>
        <w:t xml:space="preserve">Realizacja zadania ma na celu zaspokajanie zbiorowych potrzeb wspólnoty, co, zgodnie z art. 7 ust. 1 ustawy z dnia 8 marca 1990 r. o samorządzie gminnym (Dz. U. 2013 poz. 594), należy do zadań własnych gminy. Zadania własne obejmują w szczególności sprawy m.in. gminnego budownictwa mieszkaniowego (pkt. 7). Ustawa z dnia 21 czerwca 2001 r. o ochronie praw lokatorów, mieszkaniowym zasobie gminy i o zmianie Kodeksu cywilnego (t. j. Dz. U. z 2005 r. Nr 31, poz. 266) art. 4 ust. 1 określa, że tworzenie warunków do zaspokajania potrzeb mieszkaniowych wspólnoty samorządowej należy do zadań własnych gminy, która na zasadach i w wypadkach przewidzianych w ustawie zapewnia lokale socjalne i lokale zamienne, a także zaspokaja potrzeby mieszkaniowe gospodarstw domowych o niskich dochodach. </w:t>
      </w:r>
    </w:p>
    <w:p w:rsidR="0032391F" w:rsidRDefault="007D1DA2" w:rsidP="00EE61E4">
      <w:pPr>
        <w:pStyle w:val="Bezodstpw"/>
      </w:pPr>
      <w:r>
        <w:t xml:space="preserve">Opracowanie projektowe </w:t>
      </w:r>
      <w:r w:rsidR="0032391F">
        <w:t xml:space="preserve"> ma na celu wybudowani</w:t>
      </w:r>
      <w:r>
        <w:t>e  budynku mieszkalnego (socjalnego), który będzie przeznaczony</w:t>
      </w:r>
      <w:r w:rsidR="0032391F">
        <w:t xml:space="preserve"> na stały pobyt ludzi wraz z instalacjami wewnętrznymi, uzbrojeniem terenu oraz urządzeniem terenu działki. </w:t>
      </w:r>
    </w:p>
    <w:p w:rsidR="003F78D8" w:rsidRDefault="003F78D8" w:rsidP="00EE61E4">
      <w:pPr>
        <w:pStyle w:val="Bezodstpw"/>
        <w:rPr>
          <w:b/>
          <w:sz w:val="28"/>
          <w:szCs w:val="28"/>
        </w:rPr>
      </w:pPr>
    </w:p>
    <w:p w:rsidR="00117FAD" w:rsidRDefault="00117FAD" w:rsidP="00EE61E4">
      <w:pPr>
        <w:pStyle w:val="Bezodstpw"/>
        <w:rPr>
          <w:b/>
          <w:sz w:val="28"/>
          <w:szCs w:val="28"/>
        </w:rPr>
      </w:pPr>
    </w:p>
    <w:p w:rsidR="0032391F" w:rsidRPr="00F41107" w:rsidRDefault="0032391F" w:rsidP="00EE61E4">
      <w:pPr>
        <w:pStyle w:val="Bezodstpw"/>
        <w:rPr>
          <w:b/>
          <w:sz w:val="28"/>
          <w:szCs w:val="28"/>
        </w:rPr>
      </w:pPr>
      <w:r w:rsidRPr="00F41107">
        <w:rPr>
          <w:b/>
          <w:sz w:val="28"/>
          <w:szCs w:val="28"/>
        </w:rPr>
        <w:t xml:space="preserve">4. Szczegółowe właściwości funkcjonalno-użytkowe: </w:t>
      </w:r>
    </w:p>
    <w:p w:rsidR="003F78D8" w:rsidRDefault="003F78D8" w:rsidP="00EE61E4">
      <w:pPr>
        <w:pStyle w:val="Bezodstpw"/>
      </w:pPr>
    </w:p>
    <w:p w:rsidR="0032391F" w:rsidRDefault="00F41107" w:rsidP="00EE61E4">
      <w:pPr>
        <w:pStyle w:val="Bezodstpw"/>
      </w:pPr>
      <w:r>
        <w:t>Budynek</w:t>
      </w:r>
      <w:r w:rsidR="0032391F">
        <w:t xml:space="preserve"> należy zaprojektować zgodnie z założeniami </w:t>
      </w:r>
      <w:r>
        <w:t xml:space="preserve">decyzji o warunkach zabudowy </w:t>
      </w:r>
      <w:r w:rsidR="0032391F">
        <w:t xml:space="preserve">. </w:t>
      </w:r>
    </w:p>
    <w:p w:rsidR="0032391F" w:rsidRDefault="00F41107" w:rsidP="00EE61E4">
      <w:pPr>
        <w:pStyle w:val="Bezodstpw"/>
      </w:pPr>
      <w:r>
        <w:t>Budynek z podpiwniczeniem z czterema kondygnacjami nadziemnymi, dostępny dla osób niepełnosprawnych</w:t>
      </w:r>
      <w:r w:rsidR="0032391F">
        <w:t>. Materiały wykończeniowe powinny być odporne na zniszczenie. W ramach zagospodarowania terenu należy przewidzieć miejsca postojowe dla samochodów osobowych</w:t>
      </w:r>
      <w:r w:rsidR="003F78D8">
        <w:t>, zgodnie z zapisami decyzji o warunkach zabudowy</w:t>
      </w:r>
      <w:r w:rsidR="0032391F">
        <w:t xml:space="preserve">. Projekt będzie obejmował również projekt drogi, chodników i wyposażenia stałego pomieszczeń. </w:t>
      </w:r>
    </w:p>
    <w:p w:rsidR="0032391F" w:rsidRDefault="00F41107" w:rsidP="00EE61E4">
      <w:pPr>
        <w:pStyle w:val="Bezodstpw"/>
      </w:pPr>
      <w:r>
        <w:t xml:space="preserve">Parametry, cechy i wskaźniki kształtowania zabudowy oraz zagospodarowania terenu określone </w:t>
      </w:r>
      <w:r w:rsidR="003F78D8">
        <w:t xml:space="preserve">zostały </w:t>
      </w:r>
      <w:r>
        <w:t>w decyzji o warunkach zabudowy.</w:t>
      </w:r>
    </w:p>
    <w:p w:rsidR="0032391F" w:rsidRDefault="0032391F" w:rsidP="00EE61E4">
      <w:pPr>
        <w:pStyle w:val="Bezodstpw"/>
      </w:pPr>
      <w:r>
        <w:t xml:space="preserve">Powierzchnię placu parkingowego należy tak kształtować, aby zapewnić możliwie najskuteczniejszy odpływ wody opadowej z jego powierzchni. </w:t>
      </w:r>
    </w:p>
    <w:p w:rsidR="0032391F" w:rsidRDefault="0032391F" w:rsidP="003F78D8">
      <w:pPr>
        <w:pStyle w:val="Bezodstpw"/>
      </w:pPr>
      <w:r>
        <w:t xml:space="preserve">Dojścia i </w:t>
      </w:r>
      <w:r w:rsidR="003F78D8">
        <w:t>dojazdy do budynku</w:t>
      </w:r>
      <w:r>
        <w:t xml:space="preserve">  wielorodzinnego </w:t>
      </w:r>
      <w:r w:rsidR="003F78D8">
        <w:t>przewidzieć z kostki betonowej.</w:t>
      </w:r>
      <w:r>
        <w:t xml:space="preserve"> </w:t>
      </w:r>
    </w:p>
    <w:p w:rsidR="0032391F" w:rsidRDefault="0032391F" w:rsidP="00EE61E4">
      <w:pPr>
        <w:pStyle w:val="Bezodstpw"/>
      </w:pPr>
      <w:r>
        <w:t xml:space="preserve">Miejsce gromadzenia odpadów komunalnych: </w:t>
      </w:r>
    </w:p>
    <w:p w:rsidR="0032391F" w:rsidRDefault="0032391F" w:rsidP="00EE61E4">
      <w:pPr>
        <w:pStyle w:val="Bezodstpw"/>
      </w:pPr>
      <w:r>
        <w:t>Należy wykonać plac o nawierzchni z kostki</w:t>
      </w:r>
      <w:r w:rsidR="009146C6">
        <w:t xml:space="preserve"> </w:t>
      </w:r>
      <w:r>
        <w:t xml:space="preserve">. Konstrukcja odpowiednia dla ruchu pojazdów do 10 ton. </w:t>
      </w:r>
    </w:p>
    <w:p w:rsidR="0032391F" w:rsidRDefault="0032391F" w:rsidP="00EE61E4">
      <w:pPr>
        <w:pStyle w:val="Bezodstpw"/>
      </w:pPr>
      <w:r>
        <w:t>Ustawić wiatę „śmietnikową” mieszczącą minimum 6 kontenerów o pojemności 1,1m</w:t>
      </w:r>
      <w:r w:rsidR="007D1DA2">
        <w:rPr>
          <w:vertAlign w:val="superscript"/>
        </w:rPr>
        <w:t>3</w:t>
      </w:r>
      <w:r>
        <w:t xml:space="preserve">. </w:t>
      </w:r>
    </w:p>
    <w:p w:rsidR="0032391F" w:rsidRDefault="0032391F" w:rsidP="00EE61E4">
      <w:pPr>
        <w:pStyle w:val="Bezodstpw"/>
      </w:pPr>
      <w:r>
        <w:t xml:space="preserve">Oświetlenie terenu należy zaplanować, jako sodowe. </w:t>
      </w:r>
    </w:p>
    <w:p w:rsidR="0032391F" w:rsidRDefault="0032391F" w:rsidP="00EE61E4">
      <w:pPr>
        <w:pStyle w:val="Bezodstpw"/>
      </w:pPr>
      <w:r>
        <w:t xml:space="preserve">Wykonać sieć energetyczną prowadząc przewody pod ziemią. </w:t>
      </w:r>
    </w:p>
    <w:p w:rsidR="0032391F" w:rsidRDefault="0032391F" w:rsidP="00EE61E4">
      <w:pPr>
        <w:pStyle w:val="Bezodstpw"/>
      </w:pPr>
      <w:r>
        <w:t xml:space="preserve">Podłączyć do sieci zgodnie z warunkami przyłączenia. </w:t>
      </w:r>
    </w:p>
    <w:p w:rsidR="0032391F" w:rsidRDefault="0032391F" w:rsidP="00EE61E4">
      <w:pPr>
        <w:pStyle w:val="Bezodstpw"/>
      </w:pPr>
      <w:r>
        <w:t xml:space="preserve">Sieci wraz z przyłączami lub przyłącza </w:t>
      </w:r>
      <w:r w:rsidR="009146C6">
        <w:t>–</w:t>
      </w:r>
      <w:r>
        <w:t xml:space="preserve"> </w:t>
      </w:r>
      <w:r w:rsidR="009146C6">
        <w:t>na warunkach gestorów sieci.</w:t>
      </w:r>
      <w:r>
        <w:t xml:space="preserve"> </w:t>
      </w:r>
    </w:p>
    <w:p w:rsidR="007D1DA2" w:rsidRDefault="007D1DA2" w:rsidP="00EE61E4">
      <w:pPr>
        <w:pStyle w:val="Bezodstpw"/>
      </w:pPr>
    </w:p>
    <w:p w:rsidR="0032391F" w:rsidRPr="007D1DA2" w:rsidRDefault="0032391F" w:rsidP="00EE61E4">
      <w:pPr>
        <w:pStyle w:val="Bezodstpw"/>
        <w:rPr>
          <w:b/>
        </w:rPr>
      </w:pPr>
      <w:r w:rsidRPr="007D1DA2">
        <w:rPr>
          <w:b/>
        </w:rPr>
        <w:t xml:space="preserve">Każdy lokal socjalny musi być bezwzględnie opomiarowany indywidualnie. </w:t>
      </w:r>
    </w:p>
    <w:p w:rsidR="0032391F" w:rsidRDefault="0032391F" w:rsidP="00EE61E4">
      <w:pPr>
        <w:pStyle w:val="Bezodstpw"/>
      </w:pPr>
      <w:r>
        <w:t>Lokatorzy poszczególnych lokali będą zobowiązani do samodzielnego zawierania umów o dostarczanie mediów, dlatego należy przewidzieć rozwiązania umożliwiające spełnienie przepisów i wymogów gestorów mediów, np. ustawę z dnia 7 czerwca 2001 r. o zbiorowym zaopatrzeniu w wodę i zbiorowym odprowadzaniu ścieków (</w:t>
      </w:r>
      <w:proofErr w:type="spellStart"/>
      <w:r>
        <w:t>t.j</w:t>
      </w:r>
      <w:proofErr w:type="spellEnd"/>
      <w:r>
        <w:t xml:space="preserve">. Dz. U. z 2006 r. Nr 123, poz. 858, z </w:t>
      </w:r>
      <w:proofErr w:type="spellStart"/>
      <w:r>
        <w:t>późń</w:t>
      </w:r>
      <w:proofErr w:type="spellEnd"/>
      <w:r>
        <w:t>.</w:t>
      </w:r>
      <w:r w:rsidR="007D1DA2">
        <w:t xml:space="preserve"> </w:t>
      </w:r>
      <w:r>
        <w:t xml:space="preserve"> </w:t>
      </w:r>
      <w:proofErr w:type="spellStart"/>
      <w:r>
        <w:t>zm</w:t>
      </w:r>
      <w:proofErr w:type="spellEnd"/>
      <w:r>
        <w:t xml:space="preserve">), art.6 pkt.6. </w:t>
      </w:r>
    </w:p>
    <w:p w:rsidR="0032391F" w:rsidRDefault="0032391F" w:rsidP="00EE61E4">
      <w:pPr>
        <w:pStyle w:val="Bezodstpw"/>
      </w:pPr>
      <w:r>
        <w:t xml:space="preserve">Ponadto wszystkie urządzenia i aparaty służące do </w:t>
      </w:r>
      <w:proofErr w:type="spellStart"/>
      <w:r>
        <w:t>opomiarowania</w:t>
      </w:r>
      <w:proofErr w:type="spellEnd"/>
      <w:r>
        <w:t xml:space="preserve"> </w:t>
      </w:r>
      <w:r w:rsidR="00063884">
        <w:t xml:space="preserve"> </w:t>
      </w:r>
      <w:r>
        <w:t xml:space="preserve">zużycia mediów w poszczególnych </w:t>
      </w:r>
      <w:r w:rsidR="00063884">
        <w:t>lokal</w:t>
      </w:r>
      <w:r>
        <w:t>ach muszą być zamontowane w miejscu umożliwiającym odczyt (oraz ewentualne odcięcie poszczególnych lokali) ww. zużycia bez po</w:t>
      </w:r>
      <w:r w:rsidR="00063884">
        <w:t xml:space="preserve">średnictwa użytkowników </w:t>
      </w:r>
      <w:r>
        <w:t xml:space="preserve">, oraz powinny być zabezpieczone przed ingerencją osób niepowołanych. </w:t>
      </w:r>
    </w:p>
    <w:p w:rsidR="0032391F" w:rsidRDefault="0032391F" w:rsidP="00EE61E4">
      <w:pPr>
        <w:pStyle w:val="Bezodstpw"/>
      </w:pPr>
      <w:r>
        <w:t xml:space="preserve">Rozbiórka istniejących zabudowań - zgodnie z punktem 1. 5) w części B </w:t>
      </w:r>
    </w:p>
    <w:p w:rsidR="00CB0B7A" w:rsidRDefault="00CB0B7A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Uwagi ogólne dotyczące całego opisu przedmiotu zamówienia: </w:t>
      </w:r>
    </w:p>
    <w:p w:rsidR="0032391F" w:rsidRDefault="0032391F" w:rsidP="00EE61E4">
      <w:pPr>
        <w:pStyle w:val="Bezodstpw"/>
      </w:pPr>
      <w:r>
        <w:t xml:space="preserve">Dopuszcza się uzasadnione odstępstwa od zapisów </w:t>
      </w:r>
      <w:proofErr w:type="spellStart"/>
      <w:r>
        <w:t>pfu</w:t>
      </w:r>
      <w:proofErr w:type="spellEnd"/>
      <w:r>
        <w:t>, wprowadzane na etapie projektu koncepcyjnego, dotyczące określonych powierzchni użytkowych p</w:t>
      </w:r>
      <w:r w:rsidR="00CB0B7A">
        <w:t>omieszczeń, struktury mieszkań oraz ilości i gabarytów budynku,</w:t>
      </w:r>
      <w:r>
        <w:t xml:space="preserve"> przy zachowaniu przepisów ustawy o ochronie praw lokatorów, mieszkaniowym zasobie gminy i o zmianie Kodeksu cywilnego (</w:t>
      </w:r>
      <w:proofErr w:type="spellStart"/>
      <w:r>
        <w:t>t.j</w:t>
      </w:r>
      <w:proofErr w:type="spellEnd"/>
      <w:r>
        <w:t>. Dz. U. z 2005 r. Nr 31, poz. 266</w:t>
      </w:r>
      <w:r w:rsidR="00CB0B7A">
        <w:t>)</w:t>
      </w:r>
    </w:p>
    <w:p w:rsidR="00CB0B7A" w:rsidRDefault="00CB0B7A" w:rsidP="00EE61E4">
      <w:pPr>
        <w:pStyle w:val="Bezodstpw"/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945CD" w:rsidRDefault="003945CD" w:rsidP="00EE61E4">
      <w:pPr>
        <w:pStyle w:val="Bezodstpw"/>
        <w:rPr>
          <w:b/>
          <w:sz w:val="28"/>
          <w:szCs w:val="28"/>
        </w:rPr>
      </w:pPr>
    </w:p>
    <w:p w:rsidR="0032391F" w:rsidRPr="00CB0B7A" w:rsidRDefault="00CB0B7A" w:rsidP="00EE61E4">
      <w:pPr>
        <w:pStyle w:val="Bezodstpw"/>
        <w:rPr>
          <w:b/>
          <w:sz w:val="28"/>
          <w:szCs w:val="28"/>
        </w:rPr>
      </w:pPr>
      <w:r>
        <w:rPr>
          <w:b/>
          <w:sz w:val="28"/>
          <w:szCs w:val="28"/>
        </w:rPr>
        <w:t>Opis wymagań Z</w:t>
      </w:r>
      <w:r w:rsidR="0032391F" w:rsidRPr="00CB0B7A">
        <w:rPr>
          <w:b/>
          <w:sz w:val="28"/>
          <w:szCs w:val="28"/>
        </w:rPr>
        <w:t xml:space="preserve">amawiającego w stosunku do przedmiotu zamówienia. </w:t>
      </w:r>
    </w:p>
    <w:p w:rsidR="004D2D99" w:rsidRDefault="004D2D99" w:rsidP="00EE61E4">
      <w:pPr>
        <w:pStyle w:val="Bezodstpw"/>
        <w:rPr>
          <w:b/>
          <w:sz w:val="28"/>
          <w:szCs w:val="28"/>
        </w:rPr>
      </w:pPr>
    </w:p>
    <w:p w:rsidR="008F5319" w:rsidRPr="004D2D99" w:rsidRDefault="004D2D99" w:rsidP="00EE61E4">
      <w:pPr>
        <w:pStyle w:val="Bezodstpw"/>
        <w:rPr>
          <w:b/>
          <w:sz w:val="28"/>
          <w:szCs w:val="28"/>
        </w:rPr>
      </w:pPr>
      <w:r w:rsidRPr="004D2D99">
        <w:rPr>
          <w:b/>
          <w:sz w:val="28"/>
          <w:szCs w:val="28"/>
        </w:rPr>
        <w:t>Wymagania Zamawiającego w stosunku do przedmiotu zamówienia.</w:t>
      </w:r>
    </w:p>
    <w:p w:rsidR="0032391F" w:rsidRDefault="0032391F" w:rsidP="00EE61E4">
      <w:pPr>
        <w:pStyle w:val="Bezodstpw"/>
      </w:pPr>
      <w:r>
        <w:t>1</w:t>
      </w:r>
      <w:r w:rsidR="008F5319">
        <w:t xml:space="preserve">. </w:t>
      </w:r>
      <w:r>
        <w:t xml:space="preserve">Zamawiający wymaga, aby przy wykonywaniu </w:t>
      </w:r>
      <w:r w:rsidR="008F5319">
        <w:t xml:space="preserve">prac projektowych </w:t>
      </w:r>
      <w:r>
        <w:t xml:space="preserve"> zostały zastosowane  wymogi Rozporządzenia Ministra Infrastruktury z dnia 2 września 2004 r. w sprawie szczegółowego zakresu i formy dokumentacji projektowej, specyfikacji technicznych wykonania i odbioru robót budowlanych oraz programu funkcjonalno-użytkowego (Dz. U. Nr 202 z 16 września 2004 roku, poz. 2072 z </w:t>
      </w:r>
      <w:proofErr w:type="spellStart"/>
      <w:r>
        <w:t>późn</w:t>
      </w:r>
      <w:proofErr w:type="spellEnd"/>
      <w:r>
        <w:t xml:space="preserve">. zm.). </w:t>
      </w:r>
    </w:p>
    <w:p w:rsidR="0032391F" w:rsidRDefault="0032391F" w:rsidP="00EE61E4">
      <w:pPr>
        <w:pStyle w:val="Bezodstpw"/>
      </w:pPr>
      <w:r>
        <w:t>2</w:t>
      </w:r>
      <w:r w:rsidR="00691ACB">
        <w:t>.</w:t>
      </w:r>
      <w:r>
        <w:t xml:space="preserve"> Wykonawca będzie zobowiązany umową do przyjęcia odpowiedzialności od następstw i za wyniki działalności w zakresie</w:t>
      </w:r>
      <w:r w:rsidR="008F5319">
        <w:t xml:space="preserve"> projektowania przez czas realizacji robót budowlanych</w:t>
      </w:r>
      <w:r w:rsidR="00691ACB">
        <w:t xml:space="preserve"> do dnia uzyskania prawomocnego pozwolenia na użytkowanie.</w:t>
      </w:r>
      <w:r>
        <w:t xml:space="preserve"> </w:t>
      </w:r>
    </w:p>
    <w:p w:rsidR="0032391F" w:rsidRDefault="00691ACB" w:rsidP="00EE61E4">
      <w:pPr>
        <w:pStyle w:val="Bezodstpw"/>
      </w:pPr>
      <w:r>
        <w:t>3.</w:t>
      </w:r>
      <w:r w:rsidR="0032391F">
        <w:t xml:space="preserve"> Dla potrzeb zapewnienia współpracy z Wykonawcą i prowadzenia kontroli wykonywanych </w:t>
      </w:r>
      <w:r w:rsidR="008F5319">
        <w:t xml:space="preserve">prac projektowych </w:t>
      </w:r>
      <w:r w:rsidR="0032391F">
        <w:t>oraz dokonywania odbiorów zamawiający przewiduje ustanowienie osoby upoważni</w:t>
      </w:r>
      <w:r w:rsidR="00D25920">
        <w:t>onej do zarządzania realizacją</w:t>
      </w:r>
      <w:r w:rsidR="0032391F">
        <w:t xml:space="preserve"> postanowień umowy. </w:t>
      </w:r>
    </w:p>
    <w:p w:rsidR="0032391F" w:rsidRDefault="00691ACB" w:rsidP="00EE61E4">
      <w:pPr>
        <w:pStyle w:val="Bezodstpw"/>
      </w:pPr>
      <w:r>
        <w:t>4.</w:t>
      </w:r>
      <w:r w:rsidR="0032391F">
        <w:t xml:space="preserve"> Zamawiający ustala następujące rodzaje odbiorów: </w:t>
      </w:r>
    </w:p>
    <w:p w:rsidR="00701E4E" w:rsidRDefault="00701E4E" w:rsidP="00EE61E4">
      <w:pPr>
        <w:pStyle w:val="Bezodstpw"/>
      </w:pPr>
    </w:p>
    <w:p w:rsidR="0032391F" w:rsidRDefault="00701E4E" w:rsidP="00EE61E4">
      <w:pPr>
        <w:pStyle w:val="Bezodstpw"/>
      </w:pPr>
      <w:r>
        <w:t>-</w:t>
      </w:r>
      <w:r w:rsidR="0032391F">
        <w:t xml:space="preserve">odbiór projektu koncepcyjnego, </w:t>
      </w:r>
    </w:p>
    <w:p w:rsidR="00CB0B7A" w:rsidRDefault="00701E4E" w:rsidP="00EE61E4">
      <w:pPr>
        <w:pStyle w:val="Bezodstpw"/>
      </w:pPr>
      <w:r>
        <w:t>-</w:t>
      </w:r>
      <w:r w:rsidR="0032391F">
        <w:t>odbiór</w:t>
      </w:r>
      <w:r w:rsidR="00CB0B7A">
        <w:t xml:space="preserve"> projektu budowlanego </w:t>
      </w:r>
      <w:r w:rsidR="003945CD">
        <w:t>i programu rozbiórki budynków gospodarczych,</w:t>
      </w:r>
    </w:p>
    <w:p w:rsidR="00701E4E" w:rsidRDefault="00701E4E" w:rsidP="00EE61E4">
      <w:pPr>
        <w:pStyle w:val="Bezodstpw"/>
      </w:pPr>
      <w:r>
        <w:t>-</w:t>
      </w:r>
      <w:r w:rsidR="008F5319">
        <w:t>odbi</w:t>
      </w:r>
      <w:r>
        <w:t>ór projektu wykonawczego</w:t>
      </w:r>
      <w:r w:rsidR="003945CD">
        <w:t xml:space="preserve"> i projektu </w:t>
      </w:r>
      <w:r w:rsidR="00D25920">
        <w:t xml:space="preserve">budowlanego </w:t>
      </w:r>
      <w:r w:rsidR="003945CD">
        <w:t xml:space="preserve">zabezpieczenia </w:t>
      </w:r>
      <w:r w:rsidR="00D25920">
        <w:t xml:space="preserve">konstrukcji </w:t>
      </w:r>
      <w:r w:rsidR="003945CD">
        <w:t xml:space="preserve"> obiektu gospodarczego,</w:t>
      </w:r>
    </w:p>
    <w:p w:rsidR="0032391F" w:rsidRDefault="00701E4E" w:rsidP="00EE61E4">
      <w:pPr>
        <w:pStyle w:val="Bezodstpw"/>
      </w:pPr>
      <w:r>
        <w:t>-odbiór opracowań kosztorysowych i  przedmiarowych,</w:t>
      </w:r>
      <w:r w:rsidR="00D25920">
        <w:t xml:space="preserve"> specyfikacji technicznych </w:t>
      </w:r>
      <w:r w:rsidR="009E4B07">
        <w:t xml:space="preserve">wykonania i odbioru robót budowlanych i </w:t>
      </w:r>
      <w:r>
        <w:t xml:space="preserve"> harmonogram</w:t>
      </w:r>
      <w:r w:rsidR="009E4B07">
        <w:t>u rzeczowo-finansowego</w:t>
      </w:r>
      <w:r w:rsidR="0032391F">
        <w:t xml:space="preserve">, </w:t>
      </w:r>
    </w:p>
    <w:p w:rsidR="0032391F" w:rsidRDefault="0032391F" w:rsidP="00EE61E4">
      <w:pPr>
        <w:pStyle w:val="Bezodstpw"/>
      </w:pPr>
    </w:p>
    <w:p w:rsidR="0032391F" w:rsidRDefault="00691ACB" w:rsidP="00EE61E4">
      <w:pPr>
        <w:pStyle w:val="Bezodstpw"/>
      </w:pPr>
      <w:r>
        <w:t>5.</w:t>
      </w:r>
      <w:r w:rsidR="0032391F">
        <w:t xml:space="preserve"> Zamawiający ustanawia ryczałtowe wynagrodzenie dla Wykonawcy. Dla potrzeb odbioru i rozliczania, zamawiający ustala następujące elementy rozliczeniowe, po wykonaniu (i częściowym odbiorze) których będą dokonywane kolejne płatności, tj.: </w:t>
      </w:r>
    </w:p>
    <w:p w:rsidR="00701E4E" w:rsidRDefault="00701E4E" w:rsidP="00EE61E4">
      <w:pPr>
        <w:pStyle w:val="Bezodstpw"/>
      </w:pPr>
    </w:p>
    <w:p w:rsidR="0032391F" w:rsidRPr="007D1DA2" w:rsidRDefault="00DC66EF" w:rsidP="00EE61E4">
      <w:pPr>
        <w:pStyle w:val="Bezodstpw"/>
        <w:rPr>
          <w:b/>
        </w:rPr>
      </w:pPr>
      <w:r w:rsidRPr="007D1DA2">
        <w:rPr>
          <w:b/>
        </w:rPr>
        <w:t xml:space="preserve">Etap I - </w:t>
      </w:r>
      <w:r w:rsidR="0032391F" w:rsidRPr="007D1DA2">
        <w:rPr>
          <w:b/>
        </w:rPr>
        <w:t>projekt koncepcyjny</w:t>
      </w:r>
      <w:r w:rsidR="003945CD">
        <w:rPr>
          <w:b/>
        </w:rPr>
        <w:t xml:space="preserve"> + projekt budowlany wraz z wypełnionym wnioskiem na </w:t>
      </w:r>
      <w:r w:rsidR="00D25920">
        <w:rPr>
          <w:b/>
        </w:rPr>
        <w:t xml:space="preserve"> pozwolenie</w:t>
      </w:r>
      <w:r w:rsidRPr="007D1DA2">
        <w:rPr>
          <w:b/>
        </w:rPr>
        <w:t xml:space="preserve"> na budowę</w:t>
      </w:r>
      <w:r w:rsidR="003945CD">
        <w:rPr>
          <w:b/>
        </w:rPr>
        <w:t xml:space="preserve"> oraz program rozbiórki wraz z wypełnionym wnioskiem na pozwolenie na rozbiórkę </w:t>
      </w:r>
      <w:r w:rsidRPr="007D1DA2">
        <w:rPr>
          <w:b/>
        </w:rPr>
        <w:t xml:space="preserve">- płatność w wysokości </w:t>
      </w:r>
      <w:r w:rsidR="00701E4E" w:rsidRPr="007D1DA2">
        <w:rPr>
          <w:b/>
        </w:rPr>
        <w:t xml:space="preserve"> </w:t>
      </w:r>
      <w:r w:rsidR="00A87E46">
        <w:rPr>
          <w:b/>
        </w:rPr>
        <w:t>15</w:t>
      </w:r>
      <w:r w:rsidR="003A1CB6" w:rsidRPr="007D1DA2">
        <w:rPr>
          <w:b/>
        </w:rPr>
        <w:t>% wartości umowy</w:t>
      </w:r>
      <w:r w:rsidR="0032391F" w:rsidRPr="007D1DA2">
        <w:rPr>
          <w:b/>
        </w:rPr>
        <w:t xml:space="preserve">, </w:t>
      </w:r>
    </w:p>
    <w:p w:rsidR="0032391F" w:rsidRPr="007D1DA2" w:rsidRDefault="003A1CB6" w:rsidP="00EE61E4">
      <w:pPr>
        <w:pStyle w:val="Bezodstpw"/>
        <w:rPr>
          <w:b/>
        </w:rPr>
      </w:pPr>
      <w:r w:rsidRPr="007D1DA2">
        <w:rPr>
          <w:b/>
        </w:rPr>
        <w:t xml:space="preserve">Etap II – </w:t>
      </w:r>
      <w:r w:rsidRPr="00D25920">
        <w:rPr>
          <w:b/>
        </w:rPr>
        <w:t>projekt wykonawczy</w:t>
      </w:r>
      <w:r w:rsidR="00D25920">
        <w:rPr>
          <w:b/>
        </w:rPr>
        <w:t xml:space="preserve"> </w:t>
      </w:r>
      <w:r w:rsidR="00D25920" w:rsidRPr="00D25920">
        <w:rPr>
          <w:b/>
        </w:rPr>
        <w:t xml:space="preserve"> </w:t>
      </w:r>
      <w:r w:rsidR="00D25920">
        <w:rPr>
          <w:b/>
        </w:rPr>
        <w:t>i projekt</w:t>
      </w:r>
      <w:r w:rsidR="00D25920" w:rsidRPr="00D25920">
        <w:rPr>
          <w:b/>
        </w:rPr>
        <w:t xml:space="preserve"> </w:t>
      </w:r>
      <w:r w:rsidR="00D25920">
        <w:rPr>
          <w:b/>
        </w:rPr>
        <w:t>budowlany</w:t>
      </w:r>
      <w:r w:rsidR="00D25920" w:rsidRPr="00D25920">
        <w:rPr>
          <w:b/>
        </w:rPr>
        <w:t xml:space="preserve"> zabezpieczenia konstrukcji  obiektu gospodarczego</w:t>
      </w:r>
      <w:r w:rsidRPr="00D25920">
        <w:rPr>
          <w:b/>
        </w:rPr>
        <w:t xml:space="preserve"> </w:t>
      </w:r>
      <w:r w:rsidRPr="007D1DA2">
        <w:rPr>
          <w:b/>
        </w:rPr>
        <w:t xml:space="preserve">– płatność </w:t>
      </w:r>
      <w:r w:rsidR="00A87E46">
        <w:rPr>
          <w:b/>
        </w:rPr>
        <w:t>35</w:t>
      </w:r>
      <w:r w:rsidR="00701E4E" w:rsidRPr="007D1DA2">
        <w:rPr>
          <w:b/>
        </w:rPr>
        <w:t>% wartości umowy;</w:t>
      </w:r>
    </w:p>
    <w:p w:rsidR="00701E4E" w:rsidRPr="007D1DA2" w:rsidRDefault="00701E4E" w:rsidP="00EE61E4">
      <w:pPr>
        <w:pStyle w:val="Bezodstpw"/>
        <w:rPr>
          <w:b/>
        </w:rPr>
      </w:pPr>
      <w:r w:rsidRPr="007D1DA2">
        <w:rPr>
          <w:b/>
        </w:rPr>
        <w:t xml:space="preserve">Etap III – specyfikacje wykonania i odbioru robót , kosztorys inwestorski, przedmiary i harmonogram rzeczowo – finansowy – płatność  końcowa 50% wartości umowy. </w:t>
      </w:r>
    </w:p>
    <w:p w:rsidR="0032391F" w:rsidRDefault="0032391F" w:rsidP="00EE61E4">
      <w:pPr>
        <w:pStyle w:val="Bezodstpw"/>
      </w:pPr>
      <w:r>
        <w:t xml:space="preserve"> </w:t>
      </w:r>
    </w:p>
    <w:p w:rsidR="002D6A74" w:rsidRPr="007D1DA2" w:rsidRDefault="002D6A74" w:rsidP="00EE61E4">
      <w:pPr>
        <w:pStyle w:val="Bezodstpw"/>
        <w:rPr>
          <w:color w:val="FF0000"/>
        </w:rPr>
      </w:pPr>
    </w:p>
    <w:p w:rsidR="0032391F" w:rsidRDefault="0032391F" w:rsidP="00EE61E4">
      <w:pPr>
        <w:pStyle w:val="Bezodstpw"/>
      </w:pPr>
      <w:r>
        <w:t xml:space="preserve">Wymagania stawiane dokumentacji projektowo-kosztorysowej przez zamawiającego: </w:t>
      </w:r>
    </w:p>
    <w:p w:rsidR="0032391F" w:rsidRDefault="0032391F" w:rsidP="00EE61E4">
      <w:pPr>
        <w:pStyle w:val="Bezodstpw"/>
      </w:pPr>
      <w:r>
        <w:t xml:space="preserve">Opracowanie projektów budowlanych w zakresie koniecznym do wykonania zadania. </w:t>
      </w:r>
    </w:p>
    <w:p w:rsidR="005D2937" w:rsidRDefault="005D2937" w:rsidP="00EE61E4">
      <w:pPr>
        <w:pStyle w:val="Bezodstpw"/>
      </w:pPr>
    </w:p>
    <w:p w:rsidR="005D2937" w:rsidRDefault="00691ACB" w:rsidP="00EE61E4">
      <w:pPr>
        <w:pStyle w:val="Bezodstpw"/>
      </w:pPr>
      <w:r>
        <w:t>6.</w:t>
      </w:r>
      <w:r w:rsidR="0032391F">
        <w:t>Wykonawca opracuje na podstawie wytycznych zamawiającego i przedłoży do zatwierdzenia projekt koncepcyjny dotyczący zadania inwestycyjnego. Zamawiający zgłosi swoje uwagi do proponowanych rozwiązań i wyda zalecenia do uwzględnienia w projekcie budowlanym</w:t>
      </w:r>
      <w:r>
        <w:t xml:space="preserve"> w terminie</w:t>
      </w:r>
    </w:p>
    <w:p w:rsidR="005D2937" w:rsidRDefault="00A87E46" w:rsidP="00EE61E4">
      <w:pPr>
        <w:pStyle w:val="Bezodstpw"/>
      </w:pPr>
      <w:r>
        <w:t>dwóch</w:t>
      </w:r>
      <w:r w:rsidR="005D2937">
        <w:t xml:space="preserve"> </w:t>
      </w:r>
      <w:r w:rsidR="00691ACB">
        <w:t xml:space="preserve"> tygodni od dnia przekazania opracowania</w:t>
      </w:r>
      <w:r w:rsidR="0032391F">
        <w:t xml:space="preserve">. </w:t>
      </w:r>
    </w:p>
    <w:p w:rsidR="0032391F" w:rsidRPr="009E4B07" w:rsidRDefault="005D2937" w:rsidP="00EE61E4">
      <w:pPr>
        <w:pStyle w:val="Bezodstpw"/>
        <w:rPr>
          <w:i/>
        </w:rPr>
      </w:pPr>
      <w:r w:rsidRPr="009E4B07">
        <w:rPr>
          <w:i/>
        </w:rPr>
        <w:t>Termin wykonania projektu koncepcyjn</w:t>
      </w:r>
      <w:r w:rsidR="009E4B07" w:rsidRPr="009E4B07">
        <w:rPr>
          <w:i/>
        </w:rPr>
        <w:t xml:space="preserve">ego </w:t>
      </w:r>
      <w:r w:rsidR="009E4B07">
        <w:rPr>
          <w:i/>
        </w:rPr>
        <w:t xml:space="preserve"> wynosi </w:t>
      </w:r>
      <w:r w:rsidR="00D25920">
        <w:rPr>
          <w:i/>
        </w:rPr>
        <w:t xml:space="preserve">do </w:t>
      </w:r>
      <w:r w:rsidR="009E4B07" w:rsidRPr="009E4B07">
        <w:rPr>
          <w:i/>
        </w:rPr>
        <w:t xml:space="preserve">2 </w:t>
      </w:r>
      <w:r w:rsidR="00D25920">
        <w:rPr>
          <w:i/>
        </w:rPr>
        <w:t>tygodni</w:t>
      </w:r>
      <w:r w:rsidRPr="009E4B07">
        <w:rPr>
          <w:i/>
        </w:rPr>
        <w:t xml:space="preserve"> od dnia podpisania umowy</w:t>
      </w:r>
      <w:r w:rsidR="009E4B07" w:rsidRPr="009E4B07">
        <w:rPr>
          <w:i/>
        </w:rPr>
        <w:t xml:space="preserve"> pomiędzy Zamawiającym a Wykonawcą</w:t>
      </w:r>
      <w:r w:rsidRPr="009E4B07">
        <w:rPr>
          <w:i/>
        </w:rPr>
        <w:t>.</w:t>
      </w:r>
    </w:p>
    <w:p w:rsidR="005D2937" w:rsidRDefault="005D2937" w:rsidP="00EE61E4">
      <w:pPr>
        <w:pStyle w:val="Bezodstpw"/>
      </w:pPr>
    </w:p>
    <w:p w:rsidR="0032391F" w:rsidRDefault="00714696" w:rsidP="00EE61E4">
      <w:pPr>
        <w:pStyle w:val="Bezodstpw"/>
      </w:pPr>
      <w:r>
        <w:t>7</w:t>
      </w:r>
      <w:r w:rsidR="0032391F">
        <w:t>. Wykonawca opracuje</w:t>
      </w:r>
      <w:r w:rsidR="003945CD">
        <w:t xml:space="preserve"> program rozbiórki budynku gospodarczego i </w:t>
      </w:r>
      <w:r w:rsidR="0032391F">
        <w:t xml:space="preserve"> projekt budowlany planowanego zamierzenia inwestycyjnego w zakresie wynikającym z Rozporządzeniem Ministra </w:t>
      </w:r>
      <w:r w:rsidR="0032391F">
        <w:lastRenderedPageBreak/>
        <w:t xml:space="preserve">Transportu, Budownictwa i Gospodarki Morskiej z dnia 25 kwietnia 2012 r. w sprawie szczegółowego zakresu i formy projektu budowlanego ( Dz. U. 2012 poz. 462 z </w:t>
      </w:r>
      <w:proofErr w:type="spellStart"/>
      <w:r w:rsidR="0032391F">
        <w:t>późn</w:t>
      </w:r>
      <w:proofErr w:type="spellEnd"/>
      <w:r w:rsidR="0032391F">
        <w:t xml:space="preserve">. zm.) i uzyska dla niego wymagane przepisami uzgodnienia, zgody i pozwolenia. </w:t>
      </w:r>
    </w:p>
    <w:p w:rsidR="005D2937" w:rsidRPr="009E4B07" w:rsidRDefault="005D2937" w:rsidP="005D2937">
      <w:pPr>
        <w:pStyle w:val="Bezodstpw"/>
        <w:rPr>
          <w:i/>
        </w:rPr>
      </w:pPr>
      <w:r w:rsidRPr="009E4B07">
        <w:rPr>
          <w:i/>
        </w:rPr>
        <w:t xml:space="preserve">Termin wykonania </w:t>
      </w:r>
      <w:r w:rsidR="003945CD" w:rsidRPr="009E4B07">
        <w:rPr>
          <w:i/>
        </w:rPr>
        <w:t xml:space="preserve">programu rozbiórki budynku gospodarczego i </w:t>
      </w:r>
      <w:r w:rsidRPr="009E4B07">
        <w:rPr>
          <w:i/>
        </w:rPr>
        <w:t xml:space="preserve">projektu budowlanego </w:t>
      </w:r>
      <w:r w:rsidR="009E4B07" w:rsidRPr="009E4B07">
        <w:rPr>
          <w:i/>
        </w:rPr>
        <w:t xml:space="preserve">wynosi </w:t>
      </w:r>
      <w:r w:rsidRPr="009E4B07">
        <w:rPr>
          <w:i/>
        </w:rPr>
        <w:t xml:space="preserve"> </w:t>
      </w:r>
      <w:r w:rsidR="00D25920">
        <w:rPr>
          <w:i/>
        </w:rPr>
        <w:t xml:space="preserve">do </w:t>
      </w:r>
      <w:r w:rsidR="00C25F35">
        <w:rPr>
          <w:i/>
        </w:rPr>
        <w:t>5</w:t>
      </w:r>
      <w:bookmarkStart w:id="0" w:name="_GoBack"/>
      <w:bookmarkEnd w:id="0"/>
      <w:r w:rsidRPr="009E4B07">
        <w:rPr>
          <w:i/>
        </w:rPr>
        <w:t xml:space="preserve">  tygodni  od dnia zatwierdzenia </w:t>
      </w:r>
      <w:r w:rsidR="009E4B07" w:rsidRPr="009E4B07">
        <w:rPr>
          <w:i/>
        </w:rPr>
        <w:t xml:space="preserve">przez Zamawiającego </w:t>
      </w:r>
      <w:r w:rsidRPr="009E4B07">
        <w:rPr>
          <w:i/>
        </w:rPr>
        <w:t>projektu koncepcyjnego.</w:t>
      </w:r>
    </w:p>
    <w:p w:rsidR="005D2937" w:rsidRDefault="005D2937" w:rsidP="00EE61E4">
      <w:pPr>
        <w:pStyle w:val="Bezodstpw"/>
      </w:pPr>
    </w:p>
    <w:p w:rsidR="0032391F" w:rsidRDefault="00714696" w:rsidP="00EE61E4">
      <w:pPr>
        <w:pStyle w:val="Bezodstpw"/>
      </w:pPr>
      <w:r>
        <w:t>8</w:t>
      </w:r>
      <w:r w:rsidR="0032391F">
        <w:t xml:space="preserve">. </w:t>
      </w:r>
      <w:r w:rsidR="005D2937">
        <w:t>Wykonawca</w:t>
      </w:r>
      <w:r w:rsidR="0032391F">
        <w:t xml:space="preserve"> </w:t>
      </w:r>
      <w:r w:rsidR="005D2937">
        <w:t xml:space="preserve"> opracuje</w:t>
      </w:r>
      <w:r w:rsidR="003945CD">
        <w:t xml:space="preserve"> projekt budowlany zabezpieczenia</w:t>
      </w:r>
      <w:r w:rsidR="001F2AEF">
        <w:t xml:space="preserve"> konstrukcji </w:t>
      </w:r>
      <w:r w:rsidR="003945CD">
        <w:t xml:space="preserve"> obiektu gospodarczego i </w:t>
      </w:r>
      <w:r w:rsidR="005D2937">
        <w:t xml:space="preserve"> projekt wykonawczy  planowanego zamierzenia inwestycyjnego w zakresie wynikającym z Rozporządzeniem Ministra Transportu, Budownictwa i Gospodarki Morskiej z dnia 25 kwietnia 2012 r. w sprawie szczegółowego zakresu i formy projektu budowlanego ( Dz. U. 2012 poz. 462 z </w:t>
      </w:r>
      <w:proofErr w:type="spellStart"/>
      <w:r w:rsidR="005D2937">
        <w:t>późn</w:t>
      </w:r>
      <w:proofErr w:type="spellEnd"/>
      <w:r w:rsidR="005D2937">
        <w:t>. zm.)</w:t>
      </w:r>
      <w:r w:rsidR="00A87E46">
        <w:t xml:space="preserve"> </w:t>
      </w:r>
    </w:p>
    <w:p w:rsidR="005D2937" w:rsidRPr="009E4B07" w:rsidRDefault="005D2937" w:rsidP="005D2937">
      <w:pPr>
        <w:pStyle w:val="Bezodstpw"/>
        <w:rPr>
          <w:i/>
        </w:rPr>
      </w:pPr>
      <w:r w:rsidRPr="009E4B07">
        <w:rPr>
          <w:i/>
        </w:rPr>
        <w:t xml:space="preserve">Termin </w:t>
      </w:r>
      <w:r w:rsidR="00A87E46" w:rsidRPr="009E4B07">
        <w:rPr>
          <w:i/>
        </w:rPr>
        <w:t xml:space="preserve">wykonania projektu wykonawczego </w:t>
      </w:r>
      <w:r w:rsidR="009E4B07" w:rsidRPr="009E4B07">
        <w:rPr>
          <w:i/>
        </w:rPr>
        <w:t xml:space="preserve">wynosi </w:t>
      </w:r>
      <w:r w:rsidR="00D25920">
        <w:rPr>
          <w:i/>
        </w:rPr>
        <w:t xml:space="preserve">do </w:t>
      </w:r>
      <w:r w:rsidR="009E4B07" w:rsidRPr="009E4B07">
        <w:rPr>
          <w:i/>
        </w:rPr>
        <w:t>5</w:t>
      </w:r>
      <w:r w:rsidR="006776F3" w:rsidRPr="009E4B07">
        <w:rPr>
          <w:i/>
        </w:rPr>
        <w:t xml:space="preserve"> </w:t>
      </w:r>
      <w:r w:rsidR="00A87E46" w:rsidRPr="009E4B07">
        <w:rPr>
          <w:i/>
        </w:rPr>
        <w:t xml:space="preserve"> tygodni  od dnia protokolarnego odbioru projektu budowlanego</w:t>
      </w:r>
      <w:r w:rsidRPr="009E4B07">
        <w:rPr>
          <w:i/>
        </w:rPr>
        <w:t>.</w:t>
      </w:r>
    </w:p>
    <w:p w:rsidR="009E4B07" w:rsidRPr="003945CD" w:rsidRDefault="009E4B07" w:rsidP="005D2937">
      <w:pPr>
        <w:pStyle w:val="Bezodstpw"/>
        <w:rPr>
          <w:i/>
          <w:color w:val="FF0000"/>
        </w:rPr>
      </w:pPr>
    </w:p>
    <w:p w:rsidR="005D2937" w:rsidRDefault="00A87E46" w:rsidP="00EE61E4">
      <w:pPr>
        <w:pStyle w:val="Bezodstpw"/>
      </w:pPr>
      <w:r>
        <w:t>9.</w:t>
      </w:r>
      <w:r w:rsidR="009E4B07">
        <w:t xml:space="preserve"> Wykonawca opracuje specyfikację</w:t>
      </w:r>
      <w:r>
        <w:t xml:space="preserve"> wykonania i odbioru robót bu</w:t>
      </w:r>
      <w:r w:rsidR="009E4B07">
        <w:t xml:space="preserve">dowlanych dla wszystkich branży, kosztorys inwestorski </w:t>
      </w:r>
      <w:r>
        <w:t xml:space="preserve"> </w:t>
      </w:r>
      <w:r w:rsidR="009E4B07">
        <w:t xml:space="preserve">wraz z </w:t>
      </w:r>
      <w:r>
        <w:t xml:space="preserve"> przedmiarami</w:t>
      </w:r>
      <w:r w:rsidR="009E4B07">
        <w:t xml:space="preserve"> dla wszystkich branży oraz harmonogramem rzeczowo- finansowym </w:t>
      </w:r>
      <w:r w:rsidR="006776F3">
        <w:t>.</w:t>
      </w:r>
    </w:p>
    <w:p w:rsidR="006776F3" w:rsidRPr="005D2937" w:rsidRDefault="006776F3" w:rsidP="006776F3">
      <w:pPr>
        <w:pStyle w:val="Bezodstpw"/>
        <w:rPr>
          <w:i/>
        </w:rPr>
      </w:pPr>
      <w:r w:rsidRPr="005D2937">
        <w:rPr>
          <w:i/>
        </w:rPr>
        <w:t xml:space="preserve">Termin wykonania </w:t>
      </w:r>
      <w:r>
        <w:rPr>
          <w:i/>
        </w:rPr>
        <w:t>opracowań</w:t>
      </w:r>
      <w:r w:rsidRPr="005D2937">
        <w:rPr>
          <w:i/>
        </w:rPr>
        <w:t xml:space="preserve"> </w:t>
      </w:r>
      <w:r w:rsidR="00D25920">
        <w:rPr>
          <w:i/>
        </w:rPr>
        <w:t xml:space="preserve">wynosi do 2 </w:t>
      </w:r>
      <w:r>
        <w:rPr>
          <w:i/>
        </w:rPr>
        <w:t>tygodni od dnia protokolarnego odbioru projektu wykonawczego dla wszystkich branż.</w:t>
      </w:r>
    </w:p>
    <w:p w:rsidR="006776F3" w:rsidRDefault="006776F3" w:rsidP="00EE61E4">
      <w:pPr>
        <w:pStyle w:val="Bezodstpw"/>
      </w:pPr>
    </w:p>
    <w:p w:rsidR="0032391F" w:rsidRPr="009E4B07" w:rsidRDefault="006776F3" w:rsidP="00EE61E4">
      <w:pPr>
        <w:pStyle w:val="Bezodstpw"/>
        <w:rPr>
          <w:color w:val="FF0000"/>
        </w:rPr>
      </w:pPr>
      <w:r>
        <w:t>10</w:t>
      </w:r>
      <w:r w:rsidR="005D2937">
        <w:t xml:space="preserve">. Wykonawca </w:t>
      </w:r>
      <w:r w:rsidR="0032391F">
        <w:t>uzyska (także uaktualni lub zweryfikuje w zależności od potrzeb) wszelkie decyzje administracyjne i uzgodnienia niezbędne do zaprojektowania i wykonania przedmiotu zamówienia, w tym warunki odprowadzenia ścieków deszczowych oraz warunki przyłączenia zespołu obiektów do sieci kanalizacji sanitarnej, wodoci</w:t>
      </w:r>
      <w:r w:rsidR="00D25920">
        <w:t>ągowej, gazowej, energetycznej.</w:t>
      </w:r>
    </w:p>
    <w:p w:rsidR="0032391F" w:rsidRDefault="0032391F" w:rsidP="00EE61E4">
      <w:pPr>
        <w:pStyle w:val="Bezodstpw"/>
      </w:pPr>
    </w:p>
    <w:p w:rsidR="0032391F" w:rsidRDefault="0032391F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Wykonawca zobowiązany jest do opracowania dokumentacji projektowo-kosztorysowej (budowlanej i wykonawczej) zgodnie z obowiązującym na dzień jej wykonania Prawem budowlanym oraz zasadami wiedzy technicznej. Dokumentacja projektowo-kosztorysowa powinna zostać wykonana zgodnie z Rozporządzeniem Ministra Infrastruktury z dn. 2 września 2004 r. w sprawie szczegółowego zakresu i formy dokumentacji projektowej, specyfikacji technicznych wykonania i odbioru robót budowlanych oraz programu funkcjonalno-użytkowego (Dz. U. z 2004 r. Nr 202 poz.2072 z </w:t>
      </w:r>
      <w:proofErr w:type="spellStart"/>
      <w:r>
        <w:t>późn</w:t>
      </w:r>
      <w:proofErr w:type="spellEnd"/>
      <w:r>
        <w:t xml:space="preserve">. zmianami). </w:t>
      </w:r>
    </w:p>
    <w:p w:rsidR="006776F3" w:rsidRDefault="0032391F" w:rsidP="00EE61E4">
      <w:pPr>
        <w:pStyle w:val="Bezodstpw"/>
      </w:pPr>
      <w:r>
        <w:t>Specyfikacje techniczne wykonania i odbioru robót budowlanych powinny zawierać wszystkie dane wyszczególnione w ww. rozporządzeniu. Specyfikacja powinna być uzgodniona z zamawiającym, oraz uwzględniać ewentualne rozszerzone gwarancje. Informacja dotycząca bezpieczeństwa i ochrony zdrowia ze względu na specyfikę projektowanych obiektów budowlanych opracowana zostanie zgodnie z przepisami ustawy z dnia 7 lipca 1994r. Prawo budowlane (</w:t>
      </w:r>
      <w:proofErr w:type="spellStart"/>
      <w:r>
        <w:t>t.j</w:t>
      </w:r>
      <w:proofErr w:type="spellEnd"/>
      <w:r>
        <w:t>. Dz. U. z 2013r., poz.1409</w:t>
      </w:r>
      <w:r w:rsidR="009E4B07">
        <w:t xml:space="preserve"> z </w:t>
      </w:r>
      <w:proofErr w:type="spellStart"/>
      <w:r w:rsidR="009E4B07">
        <w:t>późn</w:t>
      </w:r>
      <w:proofErr w:type="spellEnd"/>
      <w:r w:rsidR="009E4B07">
        <w:t>. zmianami</w:t>
      </w:r>
      <w:r>
        <w:t xml:space="preserve">) – art. 20 ust 1 pkt. 1b tej ustawy. </w:t>
      </w:r>
    </w:p>
    <w:p w:rsidR="0032391F" w:rsidRDefault="0032391F" w:rsidP="00EE61E4">
      <w:pPr>
        <w:pStyle w:val="Bezodstpw"/>
      </w:pPr>
      <w:r>
        <w:t xml:space="preserve">Uwaga: </w:t>
      </w:r>
    </w:p>
    <w:p w:rsidR="0032391F" w:rsidRDefault="0032391F" w:rsidP="00EE61E4">
      <w:pPr>
        <w:pStyle w:val="Bezodstpw"/>
      </w:pPr>
      <w:r>
        <w:t>Dopuszcza się możliwość zastosowania innych rozwiązań architektonicznych, konstrukcyjnych i instalacyjnych</w:t>
      </w:r>
      <w:r w:rsidR="00545824">
        <w:t>, niż podanych w załączniku nr 6</w:t>
      </w:r>
      <w:r>
        <w:t>/</w:t>
      </w:r>
      <w:proofErr w:type="spellStart"/>
      <w:r>
        <w:t>pfu</w:t>
      </w:r>
      <w:proofErr w:type="spellEnd"/>
      <w:r>
        <w:t xml:space="preserve"> – wytycznych do projektowania, po uprzednim uzyskaniu a</w:t>
      </w:r>
      <w:r w:rsidR="00545824">
        <w:t xml:space="preserve">kceptacji zamawiającego. </w:t>
      </w:r>
      <w:r>
        <w:t xml:space="preserve"> </w:t>
      </w:r>
    </w:p>
    <w:p w:rsidR="006776F3" w:rsidRDefault="006776F3" w:rsidP="00EE61E4">
      <w:pPr>
        <w:pStyle w:val="Bezodstpw"/>
      </w:pPr>
    </w:p>
    <w:p w:rsidR="006776F3" w:rsidRDefault="006776F3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Zakres i forma zamawianej dokumentacji projektowo-kosztorysowej i specyfikacji technicznej wykonania i odbioru robót: </w:t>
      </w:r>
    </w:p>
    <w:p w:rsidR="0032391F" w:rsidRDefault="0032391F" w:rsidP="00EE61E4">
      <w:pPr>
        <w:pStyle w:val="Bezodstpw"/>
      </w:pPr>
      <w:r>
        <w:t>W zakresie projektu budowlanego Wykonawca winien opracować niezbędną dokumentację zgodnie z obowiązującymi</w:t>
      </w:r>
      <w:r w:rsidR="006776F3">
        <w:t xml:space="preserve"> przepisami P</w:t>
      </w:r>
      <w:r>
        <w:t xml:space="preserve">rawa budowlanego. </w:t>
      </w:r>
    </w:p>
    <w:p w:rsidR="0032391F" w:rsidRDefault="0032391F" w:rsidP="00EE61E4">
      <w:pPr>
        <w:pStyle w:val="Bezodstpw"/>
      </w:pPr>
      <w:r>
        <w:t xml:space="preserve">Ponadto Wykonawca przekaże zamawiającemu: </w:t>
      </w:r>
    </w:p>
    <w:p w:rsidR="0032391F" w:rsidRDefault="0032391F" w:rsidP="00EE61E4">
      <w:pPr>
        <w:pStyle w:val="Bezodstpw"/>
      </w:pPr>
      <w:r>
        <w:t>Mapa do celów projektowych – w wersji papierowej 1 egz. + w wersji elektronicznej w</w:t>
      </w:r>
      <w:r w:rsidR="00CC55B1">
        <w:t xml:space="preserve">  formacie PDF</w:t>
      </w:r>
      <w:r>
        <w:t xml:space="preserve">; </w:t>
      </w:r>
    </w:p>
    <w:p w:rsidR="0032391F" w:rsidRDefault="0032391F" w:rsidP="00EE61E4">
      <w:pPr>
        <w:pStyle w:val="Bezodstpw"/>
      </w:pPr>
      <w:r>
        <w:lastRenderedPageBreak/>
        <w:t>Projekt koncepcyjny – w formie papierowej – 2 egz. + w formie elektronicznej</w:t>
      </w:r>
      <w:r w:rsidR="00CC55B1">
        <w:t xml:space="preserve"> w formacie PDF</w:t>
      </w:r>
      <w:r>
        <w:t xml:space="preserve">; </w:t>
      </w:r>
    </w:p>
    <w:p w:rsidR="00E308DC" w:rsidRDefault="00E308DC" w:rsidP="00EE61E4">
      <w:pPr>
        <w:pStyle w:val="Bezodstpw"/>
      </w:pPr>
      <w:r>
        <w:t xml:space="preserve">Program rozbiórki oraz projekt </w:t>
      </w:r>
      <w:r w:rsidR="001F2AEF">
        <w:t xml:space="preserve">budowlany </w:t>
      </w:r>
      <w:r>
        <w:t>zabezpieczenia konstrukcji obiektu gospodarczeg</w:t>
      </w:r>
      <w:r w:rsidR="00CC55B1">
        <w:t xml:space="preserve">o – 6 egz. w formie papierowej </w:t>
      </w:r>
      <w:r>
        <w:t xml:space="preserve"> + 2 egz. w formie elektronicznej w formacie PDF na osobnych nośnikach;</w:t>
      </w:r>
    </w:p>
    <w:p w:rsidR="0032391F" w:rsidRDefault="0032391F" w:rsidP="00EE61E4">
      <w:pPr>
        <w:pStyle w:val="Bezodstpw"/>
      </w:pPr>
      <w:r>
        <w:t>Projekt budowlany</w:t>
      </w:r>
      <w:r w:rsidR="00545824">
        <w:t xml:space="preserve">  – 6</w:t>
      </w:r>
      <w:r>
        <w:t xml:space="preserve"> egz. w formie papierowej + </w:t>
      </w:r>
      <w:r w:rsidR="00545824">
        <w:t xml:space="preserve">2 egz. </w:t>
      </w:r>
      <w:r>
        <w:t>w formie elektronicznej w formacie PDF</w:t>
      </w:r>
      <w:r w:rsidR="004D2D99">
        <w:t xml:space="preserve"> na osobnych nośnikach;</w:t>
      </w:r>
      <w:r>
        <w:t xml:space="preserve"> </w:t>
      </w:r>
    </w:p>
    <w:p w:rsidR="0032391F" w:rsidRDefault="0032391F" w:rsidP="00EE61E4">
      <w:pPr>
        <w:pStyle w:val="Bezodstpw"/>
      </w:pPr>
      <w:r>
        <w:t>Przedmiar robót oraz kosztorys inwestorski – 2 egz. w wersji papierowej + w formie</w:t>
      </w:r>
      <w:r w:rsidR="006776F3">
        <w:t xml:space="preserve"> elektronicznej </w:t>
      </w:r>
      <w:r>
        <w:t>w formacie ATH lub KST</w:t>
      </w:r>
      <w:r w:rsidR="006776F3">
        <w:t xml:space="preserve"> lub RDS</w:t>
      </w:r>
      <w:r>
        <w:t xml:space="preserve">; </w:t>
      </w:r>
    </w:p>
    <w:p w:rsidR="0032391F" w:rsidRDefault="0032391F" w:rsidP="00EE61E4">
      <w:pPr>
        <w:pStyle w:val="Bezodstpw"/>
      </w:pPr>
      <w:r>
        <w:t xml:space="preserve">Specyfikacja wykonania i odbioru robót budowlanych - 3 egz. w wersji papierowej + w formie elektronicznej w formacie PDF; </w:t>
      </w:r>
    </w:p>
    <w:p w:rsidR="0032391F" w:rsidRDefault="004D2D99" w:rsidP="00EE61E4">
      <w:pPr>
        <w:pStyle w:val="Bezodstpw"/>
      </w:pPr>
      <w:r>
        <w:t>Projekt wykonawczy – 4</w:t>
      </w:r>
      <w:r w:rsidR="0032391F">
        <w:t xml:space="preserve"> egz. w formie papierowej + </w:t>
      </w:r>
      <w:r>
        <w:t xml:space="preserve">2 egz. </w:t>
      </w:r>
      <w:r w:rsidR="0032391F">
        <w:t>w formie elektronicznej w formacie PDF</w:t>
      </w:r>
      <w:r>
        <w:t xml:space="preserve"> na osobnych nośnikach</w:t>
      </w:r>
      <w:r w:rsidR="0032391F">
        <w:t xml:space="preserve">; </w:t>
      </w:r>
    </w:p>
    <w:p w:rsidR="0032391F" w:rsidRDefault="0032391F" w:rsidP="00EE61E4">
      <w:pPr>
        <w:pStyle w:val="Bezodstpw"/>
      </w:pPr>
      <w:r>
        <w:t>Harmonogram rzeczowo-finansowy – 2 egz. w wersji papierowej + w formie elektronicznej w formacie PDF</w:t>
      </w:r>
      <w:r w:rsidR="006776F3">
        <w:t xml:space="preserve"> i EXELU</w:t>
      </w:r>
      <w:r>
        <w:t xml:space="preserve">; </w:t>
      </w:r>
    </w:p>
    <w:p w:rsidR="0032391F" w:rsidRDefault="0032391F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Ponadto dokumentacja winna zawierać wszystkie niezbędne decyzje administracyjne, pozwolenia i uzgodnienia niezbędne do realizacji celu, któremu ma służyć przedmiotowa dokumentacja. Zakres tych uzgodnień zależeć będzie od przyjętych przez Wykonawcę rozwiązań projektowych. </w:t>
      </w:r>
    </w:p>
    <w:p w:rsidR="0032391F" w:rsidRDefault="002D6A74" w:rsidP="00EE61E4">
      <w:pPr>
        <w:pStyle w:val="Bezodstpw"/>
      </w:pPr>
      <w:r>
        <w:t xml:space="preserve">Dokumentacja projektowa, specyfikacja techniczna i opracowanie kosztorysowe </w:t>
      </w:r>
      <w:r w:rsidR="00545824">
        <w:t xml:space="preserve">w rozumieniu przepisów </w:t>
      </w:r>
      <w:r>
        <w:t xml:space="preserve">Rozporządzenie Ministra Infrastruktury z dnia 2 września 2004r. w sprawie szczegółowego zakresu i formy dokumentacji projektowej, specyfikacji technicznych wykonania i odbioru robót budowlanych oraz programu funkcjonalno- użytkowego (Dz. U. z 2004r. nr 202, poz. 2072 z </w:t>
      </w:r>
      <w:proofErr w:type="spellStart"/>
      <w:r>
        <w:t>późn</w:t>
      </w:r>
      <w:proofErr w:type="spellEnd"/>
      <w:r>
        <w:t>. zm</w:t>
      </w:r>
      <w:r w:rsidR="00714696">
        <w:t>.</w:t>
      </w:r>
      <w:r>
        <w:t>)</w:t>
      </w:r>
      <w:r w:rsidR="0032391F">
        <w:t xml:space="preserve">- winny umożliwiać: </w:t>
      </w:r>
    </w:p>
    <w:p w:rsidR="0032391F" w:rsidRDefault="00714696" w:rsidP="00EE61E4">
      <w:pPr>
        <w:pStyle w:val="Bezodstpw"/>
      </w:pPr>
      <w:r>
        <w:t>a</w:t>
      </w:r>
      <w:r w:rsidR="0032391F">
        <w:t xml:space="preserve">. Uzyskanie wymaganych przepisami prawa decyzji administracyjnych i pozwoleń, </w:t>
      </w:r>
    </w:p>
    <w:p w:rsidR="0032391F" w:rsidRDefault="00714696" w:rsidP="00EE61E4">
      <w:pPr>
        <w:pStyle w:val="Bezodstpw"/>
      </w:pPr>
      <w:r>
        <w:t>b</w:t>
      </w:r>
      <w:r w:rsidR="0032391F">
        <w:t xml:space="preserve">. Prawidłowe zrealizowanie na jej podstawie robót budowlanych. </w:t>
      </w:r>
    </w:p>
    <w:p w:rsidR="0032391F" w:rsidRDefault="0032391F" w:rsidP="00EE61E4">
      <w:pPr>
        <w:pStyle w:val="Bezodstpw"/>
      </w:pPr>
    </w:p>
    <w:p w:rsidR="00E308DC" w:rsidRDefault="00E308DC" w:rsidP="00EE61E4">
      <w:pPr>
        <w:pStyle w:val="Bezodstpw"/>
      </w:pPr>
      <w:r>
        <w:rPr>
          <w:b/>
        </w:rPr>
        <w:t xml:space="preserve">Program rozbiórki </w:t>
      </w:r>
      <w:r>
        <w:t>(PR) i projekt budowlany zabezpieczenia konstrukcji obiektu gospodarczego</w:t>
      </w:r>
    </w:p>
    <w:p w:rsidR="00E308DC" w:rsidRDefault="00E308DC" w:rsidP="00EE61E4">
      <w:pPr>
        <w:pStyle w:val="Bezodstpw"/>
      </w:pPr>
      <w:r>
        <w:t>Stanowi rozwiązanie konstrukcyjne rozbiórki budynku gospodarczego usytuowanego na granicy działek 73/14 i 73/11 wraz z niezbędnymi robotami naprawczymi i wykończeniowymi dla pozostałej części zlokalizowanej na działce sąsiedniej tj. 73/11.</w:t>
      </w:r>
    </w:p>
    <w:p w:rsidR="00E308DC" w:rsidRPr="00E308DC" w:rsidRDefault="00E308DC" w:rsidP="00EE61E4">
      <w:pPr>
        <w:pStyle w:val="Bezodstpw"/>
      </w:pPr>
    </w:p>
    <w:p w:rsidR="0032391F" w:rsidRPr="002D6A74" w:rsidRDefault="0032391F" w:rsidP="00EE61E4">
      <w:pPr>
        <w:pStyle w:val="Bezodstpw"/>
      </w:pPr>
      <w:r w:rsidRPr="00545824">
        <w:rPr>
          <w:b/>
        </w:rPr>
        <w:t>Projekt koncepcyjny</w:t>
      </w:r>
      <w:r w:rsidR="002D6A74">
        <w:rPr>
          <w:b/>
        </w:rPr>
        <w:t xml:space="preserve"> </w:t>
      </w:r>
      <w:r w:rsidR="002D6A74">
        <w:t>(PK)</w:t>
      </w:r>
    </w:p>
    <w:p w:rsidR="0032391F" w:rsidRDefault="0032391F" w:rsidP="002D6A74">
      <w:pPr>
        <w:pStyle w:val="Bezodstpw"/>
      </w:pPr>
      <w:r>
        <w:t>stanowi propozycję rozwiązań projektowych w zakresie roz</w:t>
      </w:r>
      <w:r w:rsidR="00545824">
        <w:t xml:space="preserve">wiązań technicznych i funkcjonalnych określających ilości oraz wielkości lokali mieszkalnych  wraz z proponowaną architekturą i wizualizacją. </w:t>
      </w:r>
      <w:r w:rsidR="002D6A74">
        <w:t xml:space="preserve">Projekt koncepcyjny winien </w:t>
      </w:r>
      <w:r>
        <w:t xml:space="preserve"> </w:t>
      </w:r>
      <w:r w:rsidR="002D6A74">
        <w:t>zawierać projekt zagospodarowania terenu działek lokalizacyjnych.</w:t>
      </w:r>
    </w:p>
    <w:p w:rsidR="0032391F" w:rsidRDefault="0032391F" w:rsidP="00EE61E4">
      <w:pPr>
        <w:pStyle w:val="Bezodstpw"/>
      </w:pPr>
    </w:p>
    <w:p w:rsidR="0032391F" w:rsidRDefault="0032391F" w:rsidP="00EE61E4">
      <w:pPr>
        <w:pStyle w:val="Bezodstpw"/>
      </w:pPr>
      <w:r w:rsidRPr="00545824">
        <w:rPr>
          <w:b/>
        </w:rPr>
        <w:t>Projekt budowlany</w:t>
      </w:r>
      <w:r>
        <w:t xml:space="preserve"> (PB) winien zostać opracowany zgodnie z Rozporządzeniem Ministra Transportu, Budownictwa i Gospodarki Morskiej z dnia 25 kwietnia 2012 r. w sprawie szczegółowego zakresu i formy projektu budowlanego ( Dz. U. 2012 poz. 462 z </w:t>
      </w:r>
      <w:proofErr w:type="spellStart"/>
      <w:r>
        <w:t>późn</w:t>
      </w:r>
      <w:proofErr w:type="spellEnd"/>
      <w:r>
        <w:t xml:space="preserve">. zm.); Rozporządzeniem Ministra Infrastruktury z dnia 2 września 2004 r. w sprawie szczegółowego zakresu i formy dokumentacji projektowej, specyfikacji technicznych wykonania i odbioru robót budowlanych oraz programu funkcjonalno-użytkowego ( Dz. U. 2013 poz. 1129 ); Rozporządzeniem Ministra Infrastruktury z dnia 23 czerwca 2003 r. w sprawie informacji dotyczącej bezpieczeństwa i ochrony zdrowia (Dz. U. Nr 120 z 2003 r., poz. 1126) i innymi obowiązującymi przepisami. Ponadto powinien zawierać rozeznanie uwarunkowań gruntowo-prawnych, ustalenie własności terenu i przyległych działek wraz z uzyskaniem zgody właściciela na wejście w teren. Jeżeli projektant nie uzyska ww. zgody, to podejmuje działania związane z wydaniem decyzji o niezbędności wejścia na teren sąsiedniej nieruchomości na podstawie art. 47 ust. 2 ustawy z dnia 7 lipca 1994 roku Prawa budowlanego (tj. Dz. U. 2013, poz. 1409, z </w:t>
      </w:r>
      <w:proofErr w:type="spellStart"/>
      <w:r>
        <w:t>późn</w:t>
      </w:r>
      <w:proofErr w:type="spellEnd"/>
      <w:r>
        <w:t xml:space="preserve">. zm.). </w:t>
      </w:r>
    </w:p>
    <w:p w:rsidR="0032391F" w:rsidRDefault="0032391F" w:rsidP="00EE61E4">
      <w:pPr>
        <w:pStyle w:val="Bezodstpw"/>
      </w:pPr>
      <w:r>
        <w:t xml:space="preserve">Podczas projektowania należy przewidzieć zabezpieczenie i ewentualną przebudowę kolidujących urządzeń infrastruktury technicznej. Projekt budowlany winien zawierać również wszystkie </w:t>
      </w:r>
      <w:r>
        <w:lastRenderedPageBreak/>
        <w:t xml:space="preserve">wymagane przepisami uzgodnienia, niezbędne do uzyskania pozwolenia na budowę lub zgłoszenia wykonywania robót budowlanych (rozbiórkowych). </w:t>
      </w:r>
    </w:p>
    <w:p w:rsidR="0032391F" w:rsidRDefault="0032391F" w:rsidP="00EE61E4">
      <w:pPr>
        <w:pStyle w:val="Bezodstpw"/>
      </w:pPr>
      <w:r>
        <w:t xml:space="preserve">Do projektu budowlanego należy dołączyć oświadczenie projektanta oraz oświadczenie sprawdzającego o sporządzeniu projektu budowlanego zgodnie z umową, obowiązującymi przepisami, normami, wytycznymi i zasadami wiedzy technicznej oraz, że projekt jest kompletny z punktu widzenia celu, któremu ma służyć. </w:t>
      </w:r>
    </w:p>
    <w:p w:rsidR="00545824" w:rsidRDefault="0032391F" w:rsidP="00545824">
      <w:pPr>
        <w:pStyle w:val="Bezodstpw"/>
      </w:pPr>
      <w:r w:rsidRPr="00545824">
        <w:rPr>
          <w:b/>
        </w:rPr>
        <w:t>Projekt wykonawczy</w:t>
      </w:r>
      <w:r>
        <w:t xml:space="preserve"> (PW). Celem tego opracowania projektowego jest uzyskanie niezbędnych danych dla potrzeb wykonania, odbioru i rozliczenia robót budowlanych. Projekt wykonawczy winien uszczegóławiać projekt budowlany w zakresie i stopniu dokładności niezbędnym do sporządzenia przedmiaru robót, kosztorysu inwestorskiego i realizacji robót budowlanych. Projekt wykonawczy winien uwzględniać wymagania określone w Rozporządzeniu Ministra Infrastruktury z dnia 2 września 2004 r. w sprawie szczegółowego zakresu i formy dokumentacji projektowej, specyfikacji technicznych wykonania i odbioru robót budowlanych oraz programu funkcjonalno-użytkowego (tj. Dz. U. 2013 poz. 1129 ). </w:t>
      </w:r>
    </w:p>
    <w:p w:rsidR="00545824" w:rsidRDefault="00545824" w:rsidP="00545824">
      <w:pPr>
        <w:pStyle w:val="Bezodstpw"/>
      </w:pPr>
    </w:p>
    <w:p w:rsidR="0032391F" w:rsidRDefault="0032391F" w:rsidP="00EE61E4">
      <w:pPr>
        <w:pStyle w:val="Bezodstpw"/>
      </w:pPr>
      <w:r w:rsidRPr="00545824">
        <w:rPr>
          <w:b/>
        </w:rPr>
        <w:t>Specyfikacja techniczna wykonania i odbioru robót budowlanych</w:t>
      </w:r>
      <w:r>
        <w:t xml:space="preserve"> (ST) winna zawierać zbiór wymagań, które są niezbędne do określenia standardu i jakości wykonania robót, sposób wykonywania robót budowlanych, właściwości wyrobów budowlanych oraz oceny prawidłowości wykonywania poszczególnych robót. Specyfikacja techniczna wykonania i odbioru robót winna zostać wykonana zgodnie z Rozporządzeniem Ministra Infrastruktury z dnia 2 września 2004 r. w sprawie szczegółowego zakresu i formy dokumentacji projektowej, specyfikacji technicznych wykonania i odbioru robót budowlanych oraz programu funkcjonalno-użytkowego ( Dz. U. 2013 poz. 1129 ) i zawierać szczegółowe wymagania w zakresie: sprzętu, materiałów transportu, wykonania robót, kontroli jakości wykonania robót, obmiarów robót, odbiorów wykonanych robót i podstaw płatności za roboty. ST musi bezwzględnie dotyczyć tylko zakresu robót objętych dokumentacja projektową. </w:t>
      </w:r>
    </w:p>
    <w:p w:rsidR="00D54915" w:rsidRDefault="00D54915" w:rsidP="00EE61E4">
      <w:pPr>
        <w:pStyle w:val="Bezodstpw"/>
      </w:pPr>
    </w:p>
    <w:p w:rsidR="00D54915" w:rsidRDefault="00D54915" w:rsidP="00EE61E4">
      <w:pPr>
        <w:pStyle w:val="Bezodstpw"/>
      </w:pPr>
      <w:r>
        <w:rPr>
          <w:b/>
        </w:rPr>
        <w:t xml:space="preserve">Kosztorys inwestorski wraz z przedmiarami robót </w:t>
      </w:r>
      <w:r>
        <w:t xml:space="preserve"> (KI) </w:t>
      </w:r>
    </w:p>
    <w:p w:rsidR="00D54915" w:rsidRDefault="00D54915" w:rsidP="00EE61E4">
      <w:pPr>
        <w:pStyle w:val="Bezodstpw"/>
      </w:pPr>
      <w:r>
        <w:t>Opracowanie należy przygotować na wszelkie roboty budowlane i rozbiórkowe oraz przygotowawcze i zabezpieczające, zgodnie z Rozporządzeniem Ministra Infrastruktury z dnia 18 maja 2004r. w sprawie określenie metod i podstaw sporządzania kosztorysu inwestorskiego, obliczania planowanych kosztów prac projektowych oraz planowanych kosztów robót budowlanych określonych w programie  funkcjonalno- użytkowym (</w:t>
      </w:r>
      <w:proofErr w:type="spellStart"/>
      <w:r>
        <w:t>Dz.U</w:t>
      </w:r>
      <w:proofErr w:type="spellEnd"/>
      <w:r>
        <w:t>. 2004 r. nr 130, poz. 1389).</w:t>
      </w:r>
    </w:p>
    <w:p w:rsidR="00D54915" w:rsidRPr="00D54915" w:rsidRDefault="00D54915" w:rsidP="00EE61E4">
      <w:pPr>
        <w:pStyle w:val="Bezodstpw"/>
      </w:pPr>
      <w:r>
        <w:t>Kosztorys inwestorski należy opracować w kalkulacji szczegółowej.</w:t>
      </w:r>
    </w:p>
    <w:p w:rsidR="00BB19C8" w:rsidRDefault="00BB19C8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D54915" w:rsidRDefault="00D54915" w:rsidP="00EE61E4">
      <w:pPr>
        <w:pStyle w:val="Bezodstpw"/>
        <w:rPr>
          <w:color w:val="FF0000"/>
        </w:rPr>
      </w:pPr>
    </w:p>
    <w:p w:rsidR="0032391F" w:rsidRPr="00BB19C8" w:rsidRDefault="0032391F" w:rsidP="00EE61E4">
      <w:pPr>
        <w:pStyle w:val="Bezodstpw"/>
        <w:rPr>
          <w:b/>
          <w:color w:val="FF0000"/>
          <w:sz w:val="28"/>
          <w:szCs w:val="28"/>
        </w:rPr>
      </w:pPr>
      <w:r w:rsidRPr="00BB19C8">
        <w:rPr>
          <w:b/>
          <w:sz w:val="28"/>
          <w:szCs w:val="28"/>
        </w:rPr>
        <w:t xml:space="preserve">C. CZĘŚĆ INFORMACYJNA </w:t>
      </w:r>
    </w:p>
    <w:p w:rsidR="0032391F" w:rsidRDefault="0032391F" w:rsidP="00EE61E4">
      <w:pPr>
        <w:pStyle w:val="Bezodstpw"/>
      </w:pPr>
      <w:r>
        <w:t xml:space="preserve">1. Dokumenty potwierdzające zgodność zamierzenia budowlanego z wymogami wynikającymi z innych przepisów. </w:t>
      </w:r>
    </w:p>
    <w:p w:rsidR="006776F3" w:rsidRDefault="0032391F" w:rsidP="00EE61E4">
      <w:pPr>
        <w:pStyle w:val="Bezodstpw"/>
      </w:pPr>
      <w:r>
        <w:t xml:space="preserve">Dla terenu, na którym przewidziana jest inwestycja </w:t>
      </w:r>
      <w:r w:rsidR="006611E4">
        <w:t xml:space="preserve">wydano decyzję o warunkach zabudowy </w:t>
      </w:r>
    </w:p>
    <w:p w:rsidR="0032391F" w:rsidRDefault="006611E4" w:rsidP="00EE61E4">
      <w:pPr>
        <w:pStyle w:val="Bezodstpw"/>
      </w:pPr>
      <w:r>
        <w:t xml:space="preserve">nr 1/2015 </w:t>
      </w:r>
      <w:r w:rsidR="0096154B">
        <w:t>z dnia 19.01.2015</w:t>
      </w:r>
      <w:r w:rsidR="0032391F">
        <w:t xml:space="preserve">r. </w:t>
      </w:r>
    </w:p>
    <w:p w:rsidR="0032391F" w:rsidRDefault="0032391F" w:rsidP="00EE61E4">
      <w:pPr>
        <w:pStyle w:val="Bezodstpw"/>
      </w:pPr>
      <w:r>
        <w:t xml:space="preserve">2. Oświadczenie zamawiającego, stwierdzające jego prawo do dysponowania nieruchomością na cele budowlane. </w:t>
      </w:r>
    </w:p>
    <w:p w:rsidR="0032391F" w:rsidRPr="0096154B" w:rsidRDefault="0032391F" w:rsidP="00EE61E4">
      <w:pPr>
        <w:pStyle w:val="Bezodstpw"/>
        <w:rPr>
          <w:b/>
        </w:rPr>
      </w:pPr>
      <w:r w:rsidRPr="0096154B">
        <w:rPr>
          <w:b/>
        </w:rPr>
        <w:t>Zamawi</w:t>
      </w:r>
      <w:r w:rsidR="0096154B">
        <w:rPr>
          <w:b/>
        </w:rPr>
        <w:t>ający oświadcza, że działki 73</w:t>
      </w:r>
      <w:r w:rsidRPr="0096154B">
        <w:rPr>
          <w:b/>
        </w:rPr>
        <w:t>/1</w:t>
      </w:r>
      <w:r w:rsidR="0096154B">
        <w:rPr>
          <w:b/>
        </w:rPr>
        <w:t>4, 73/13</w:t>
      </w:r>
      <w:r w:rsidRPr="0096154B">
        <w:rPr>
          <w:b/>
        </w:rPr>
        <w:t xml:space="preserve"> stanowią jego własność. </w:t>
      </w:r>
    </w:p>
    <w:p w:rsidR="0032391F" w:rsidRDefault="0032391F" w:rsidP="00EE61E4">
      <w:pPr>
        <w:pStyle w:val="Bezodstpw"/>
      </w:pPr>
      <w:r>
        <w:t xml:space="preserve">3. Przepisy prawne i normy związane z projektowaniem i wykonaniem zamierzenia budowlanego: </w:t>
      </w:r>
    </w:p>
    <w:p w:rsidR="0032391F" w:rsidRDefault="0032391F" w:rsidP="00EE61E4">
      <w:pPr>
        <w:pStyle w:val="Bezodstpw"/>
      </w:pPr>
      <w:r>
        <w:t>Wykonawca jest zobowiązany zrealizować przedmiot zamówienia spełniając wymagania niżej wymienionych aktów prawnych oraz innych obowiązujących ustaw i rozporządzeń, Polskich Norm i zasad wiedzy te</w:t>
      </w:r>
      <w:r w:rsidR="006611E4">
        <w:t xml:space="preserve">chnicznej </w:t>
      </w:r>
      <w:r>
        <w:t xml:space="preserve">. </w:t>
      </w:r>
    </w:p>
    <w:p w:rsidR="0032391F" w:rsidRDefault="0032391F" w:rsidP="00EE61E4">
      <w:pPr>
        <w:pStyle w:val="Bezodstpw"/>
      </w:pPr>
      <w:r>
        <w:t>Podstawowe przepisy prawne, w których zawarte są wymagania, które powinna spełniać dokumentacja</w:t>
      </w:r>
      <w:r w:rsidR="006611E4">
        <w:t xml:space="preserve"> budowlana na </w:t>
      </w:r>
      <w:r>
        <w:t xml:space="preserve"> zamierzenie inwestycyjne: </w:t>
      </w:r>
    </w:p>
    <w:p w:rsidR="0032391F" w:rsidRDefault="0032391F" w:rsidP="00EE61E4">
      <w:pPr>
        <w:pStyle w:val="Bezodstpw"/>
      </w:pPr>
      <w:r>
        <w:t>1) Ustawa z dn. 7 lipca 1994r. Prawo budowlane (tj. Dz. U. z 2013r., poz.1409)</w:t>
      </w:r>
      <w:r w:rsidR="006611E4">
        <w:t xml:space="preserve"> z późniejszymi zmianami</w:t>
      </w:r>
      <w:r>
        <w:t xml:space="preserve">; </w:t>
      </w:r>
    </w:p>
    <w:p w:rsidR="0032391F" w:rsidRDefault="0032391F" w:rsidP="00EE61E4">
      <w:pPr>
        <w:pStyle w:val="Bezodstpw"/>
      </w:pPr>
      <w:r>
        <w:t xml:space="preserve">2) Rozporządzenie Ministra Infrastruktury z dnia 7 kwietnia 2002r. w sprawie warunków technicznych, jakimi powinny odpowiadać budynki i ich usytuowanie, (Dz. U. z 2002 nr 75 poz. 690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3) Rozporządzenie Ministra Infrastruktury z dnia 23 czerwca 2003r. w sprawie informacji dotyczącej bezpieczeństwa i ochrony zdrowia oraz planu bezpieczeństwa i ochrony zdrowia. (Dz. U. z 2003 nr 120 poz.1126); </w:t>
      </w:r>
    </w:p>
    <w:p w:rsidR="0032391F" w:rsidRDefault="0032391F" w:rsidP="00EE61E4">
      <w:pPr>
        <w:pStyle w:val="Bezodstpw"/>
      </w:pPr>
      <w:r>
        <w:t>4) Ustawa z dnia 21 czerwca 2001 r. o ochronie praw lokatorów, mieszkaniowym zasobie gminy i o zmianie Kodeksu cywilnego (</w:t>
      </w:r>
      <w:proofErr w:type="spellStart"/>
      <w:r>
        <w:t>t.j</w:t>
      </w:r>
      <w:proofErr w:type="spellEnd"/>
      <w:r>
        <w:t xml:space="preserve">. Dz. U. z 2005 r. Nr 31, poz. 266); </w:t>
      </w:r>
    </w:p>
    <w:p w:rsidR="0032391F" w:rsidRDefault="0032391F" w:rsidP="00EE61E4">
      <w:pPr>
        <w:pStyle w:val="Bezodstpw"/>
      </w:pPr>
      <w:r>
        <w:t>5) Ustawa z dnia 7 czerwca 2001 r. o zbiorowym zaopatrzeniu w wodę i zbiorowym odprowadzaniu ścieków (</w:t>
      </w:r>
      <w:proofErr w:type="spellStart"/>
      <w:r>
        <w:t>t.j</w:t>
      </w:r>
      <w:proofErr w:type="spellEnd"/>
      <w:r>
        <w:t xml:space="preserve">. Dz. U. z 2006 r. Nr 123, poz. 858, z </w:t>
      </w:r>
      <w:proofErr w:type="spellStart"/>
      <w:r>
        <w:t>późń</w:t>
      </w:r>
      <w:proofErr w:type="spellEnd"/>
      <w:r>
        <w:t xml:space="preserve">. </w:t>
      </w:r>
      <w:proofErr w:type="spellStart"/>
      <w:r>
        <w:t>zm</w:t>
      </w:r>
      <w:proofErr w:type="spellEnd"/>
      <w:r>
        <w:t xml:space="preserve">); 6) Ustawa z dn. 29 stycznia 2004r. Prawo zamówień publicznych (tj. Dz. U. z dnia 9 sierpnia 2013r., poz. 907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7) Ustawa z dn. 16 kwietnia 2004r. o wyrobach budowlanych (Dz. U. z 2004r. Nr92, poz.881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8) Ustawa z dn. 27 kwietnia 2001r. Prawo ochrony środowiska (tj. Dz. U. z 2013r., poz. 1232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9) Rozporządzenie Ministra Transportu, Budownictwa i Gospodarki Morskiej z dnia 25 kwietnia 2012 r. w sprawie ustalenia geotechnicznych warunków posadowienia obiektów budowlanych (Dz. U. z 2012 r., poz. 463); </w:t>
      </w:r>
    </w:p>
    <w:p w:rsidR="00EE61E4" w:rsidRDefault="0032391F" w:rsidP="00EE61E4">
      <w:pPr>
        <w:pStyle w:val="Bezodstpw"/>
      </w:pPr>
      <w:r>
        <w:t xml:space="preserve">10) Rozporządzenie Ministra Infrastruktury z dnia 2 września 2004r. w sprawie szczegółowego zakresu i formy dokumentacji projektowej, specyfikacji technicznych wykonania i odbioru robót budowlanych oraz programu funkcjonalno- użytkowego (Dz. U. z 2004r. nr 202, poz. 2072 z </w:t>
      </w:r>
      <w:proofErr w:type="spellStart"/>
      <w:r>
        <w:t>późn</w:t>
      </w:r>
      <w:proofErr w:type="spellEnd"/>
      <w:r>
        <w:t xml:space="preserve">. </w:t>
      </w:r>
      <w:proofErr w:type="spellStart"/>
      <w:r>
        <w:t>zm</w:t>
      </w:r>
      <w:proofErr w:type="spellEnd"/>
      <w:r>
        <w:t>);</w:t>
      </w:r>
    </w:p>
    <w:p w:rsidR="00EE61E4" w:rsidRDefault="0032391F" w:rsidP="00EE61E4">
      <w:pPr>
        <w:pStyle w:val="Bezodstpw"/>
      </w:pPr>
      <w:r>
        <w:t xml:space="preserve">11) Rozporządzenie Ministra Infrastruktury z dnia 11 sierpnia 2004r. w sprawie sposobów deklarowania zgodności wyrobów budowlanych oraz sposobów znakowania ich znakiem budowlanym (Dz. U. z 2004r. Nr 198, poz. 2041 z </w:t>
      </w:r>
      <w:proofErr w:type="spellStart"/>
      <w:r>
        <w:t>późn</w:t>
      </w:r>
      <w:proofErr w:type="spellEnd"/>
      <w:r>
        <w:t xml:space="preserve">. zm.); </w:t>
      </w:r>
    </w:p>
    <w:p w:rsidR="00EE61E4" w:rsidRDefault="0032391F" w:rsidP="00EE61E4">
      <w:pPr>
        <w:pStyle w:val="Bezodstpw"/>
      </w:pPr>
      <w:r>
        <w:t xml:space="preserve">12) Rozporządzenie Ministra Infrastruktury z dn. 6 lutego 2003r. w sprawie bezpieczeństwa i higieny pracy podczas wykonywania robót budowlanych (Dz. U. z 2003r. Nr 47, poz. 401); </w:t>
      </w:r>
    </w:p>
    <w:p w:rsidR="00EE61E4" w:rsidRDefault="0032391F" w:rsidP="00EE61E4">
      <w:pPr>
        <w:pStyle w:val="Bezodstpw"/>
      </w:pPr>
      <w:r>
        <w:t xml:space="preserve">13) Rozporządzenie Ministra Gospodarki z dn. 20 września 2001r. w sprawie bezpieczeństwa i higieny pracy podczas eksploatacji maszyn i innych urządzeń do robót ziemnych, budowlanych i drogowych (Dz. U. z 2001r. Nr 118, poz. 1263); </w:t>
      </w:r>
    </w:p>
    <w:p w:rsidR="00EE61E4" w:rsidRDefault="0032391F" w:rsidP="00EE61E4">
      <w:pPr>
        <w:pStyle w:val="Bezodstpw"/>
      </w:pPr>
      <w:r>
        <w:lastRenderedPageBreak/>
        <w:t xml:space="preserve">14) Rozporządzenie Ministra Gospodarki Przestrzennej i Budownictwa z dnia 21 lutego 1995 r. w sprawie rodzaju i zakresu opracowań geodezyjno-kartograficznych oraz czynności geodezyjnych obowiązujących w budownictwie, (Dz. U. z 1995 nr 25, poz.133); </w:t>
      </w:r>
    </w:p>
    <w:p w:rsidR="00EE61E4" w:rsidRDefault="0032391F" w:rsidP="00EE61E4">
      <w:pPr>
        <w:pStyle w:val="Bezodstpw"/>
      </w:pPr>
      <w:r>
        <w:t xml:space="preserve">15) Zarządzenie Ministra Zdrowia i Opieki Społecznej z dnia 12 marca 1996 r. w sprawie dopuszczalnych stężeń i natężeń czynników szkodliwych dla zdrowia, wydzielanych przez materiały budowlane, urządzenia i elementy wyposażenia w pomieszczeniach przeznaczonych na pobyt ludzi, (M.P. z 1996 nr 19, poz. 231); </w:t>
      </w:r>
    </w:p>
    <w:p w:rsidR="00EE61E4" w:rsidRDefault="0032391F" w:rsidP="00EE61E4">
      <w:pPr>
        <w:pStyle w:val="Bezodstpw"/>
      </w:pPr>
      <w:r>
        <w:t xml:space="preserve">16) Rozporządzenie Ministra Transportu i Gospodarki Morskiej z dnia 2 marca 1999 r. w sprawie warunków technicznych, jakim powinny odpowiadać drogi publiczne i ich usytuowanie, (Dz. U. z 1999 nr 43, poz. 430); </w:t>
      </w:r>
    </w:p>
    <w:p w:rsidR="00EE61E4" w:rsidRDefault="0032391F" w:rsidP="00EE61E4">
      <w:pPr>
        <w:pStyle w:val="Bezodstpw"/>
      </w:pPr>
      <w:r>
        <w:t>17) Rozporządzenie Ministra Infrastruktury z dnia 26 czerwca 2002 r. w sprawie dziennika budowy, montażu i rozbiórki, tablicy informacyjnej oraz ogłoszenia zawierającego dane dotyczące bezpieczeństwa pracy i ochrony zdrowia, (Dz. U. z 2002 nr 108, poz. 953);</w:t>
      </w:r>
    </w:p>
    <w:p w:rsidR="00EE61E4" w:rsidRDefault="0032391F" w:rsidP="00EE61E4">
      <w:pPr>
        <w:pStyle w:val="Bezodstpw"/>
      </w:pPr>
      <w:r>
        <w:t xml:space="preserve"> 18) Rozporządzenie Ministra Infrastruktury z dnia 23 czerwca 2003 r. w sprawie informacji dotyczącej bezpieczeństwa i ochrony zdrowia oraz planu bezpieczeństwa i ochrony zdrowia, (Dz. U. z 2003 nr 120, poz. 1126 z </w:t>
      </w:r>
      <w:proofErr w:type="spellStart"/>
      <w:r>
        <w:t>późn</w:t>
      </w:r>
      <w:proofErr w:type="spellEnd"/>
      <w:r>
        <w:t>. zm.);</w:t>
      </w:r>
    </w:p>
    <w:p w:rsidR="00EE61E4" w:rsidRDefault="0032391F" w:rsidP="00EE61E4">
      <w:pPr>
        <w:pStyle w:val="Bezodstpw"/>
      </w:pPr>
      <w:r>
        <w:t xml:space="preserve"> 19) Rozporządzenie Ministra Infrastruktury z dnia 30 sierpnia 2004 r. w sprawie warunków i trybu postępowania w sprawach rozbiórek nie użytkowanych lub niewykończonych obiektów budowlanych, (Dz. U. z 2004 nr 198, poz.2043); </w:t>
      </w:r>
    </w:p>
    <w:p w:rsidR="00EE61E4" w:rsidRDefault="0032391F" w:rsidP="00EE61E4">
      <w:pPr>
        <w:pStyle w:val="Bezodstpw"/>
      </w:pPr>
      <w:r>
        <w:t>20) Rozporządzenie Ministra Infrastruktury z dnia 02 września 2004 r. w sprawie szczegółowego zakresu i formy dokumentacji projektowej, specyfikacji technicznych wykonania i odbioru robót budowlanych oraz programu funkcjonalno-użytkowego ( Dz. U. z 2013 poz. 1129 );</w:t>
      </w:r>
    </w:p>
    <w:p w:rsidR="00EE61E4" w:rsidRDefault="0032391F" w:rsidP="00EE61E4">
      <w:pPr>
        <w:pStyle w:val="Bezodstpw"/>
      </w:pPr>
      <w:r>
        <w:t xml:space="preserve">21) Rozporządzenie Ministra Infrastruktury z dnia 18.05.2004r. w sprawie określenia metod i podstaw sporządzenia kosztorysu inwestorskiego, obliczania planowanych kosztów prac projektowych oraz planowanych kosztów robót budowlanych określonych w programie </w:t>
      </w:r>
      <w:proofErr w:type="spellStart"/>
      <w:r>
        <w:t>funkcjonalno</w:t>
      </w:r>
      <w:proofErr w:type="spellEnd"/>
      <w:r>
        <w:t xml:space="preserve"> użytkowym (Dz. U. z 2004r. Nr 130, poz. 1389);</w:t>
      </w:r>
    </w:p>
    <w:p w:rsidR="00EE61E4" w:rsidRDefault="0032391F" w:rsidP="00EE61E4">
      <w:pPr>
        <w:pStyle w:val="Bezodstpw"/>
      </w:pPr>
      <w:r>
        <w:t>22) Ustawa z dnia 17.05.1989r. Prawo geodezyjne i kartograficzne (</w:t>
      </w:r>
      <w:proofErr w:type="spellStart"/>
      <w:r>
        <w:t>t.j</w:t>
      </w:r>
      <w:proofErr w:type="spellEnd"/>
      <w:r>
        <w:t xml:space="preserve">. Dz. U. z 2010 r. Nr 193, poz.1287 z </w:t>
      </w:r>
      <w:proofErr w:type="spellStart"/>
      <w:r>
        <w:t>pózn</w:t>
      </w:r>
      <w:proofErr w:type="spellEnd"/>
      <w:r>
        <w:t>. zm.);</w:t>
      </w:r>
    </w:p>
    <w:p w:rsidR="00EE61E4" w:rsidRDefault="0032391F" w:rsidP="00EE61E4">
      <w:pPr>
        <w:pStyle w:val="Bezodstpw"/>
      </w:pPr>
      <w:r>
        <w:t>23) Ustawa z dnia 27.03.2003r. o planowaniu i zagospodarowaniu przestrzennym (</w:t>
      </w:r>
      <w:proofErr w:type="spellStart"/>
      <w:r>
        <w:t>t.j</w:t>
      </w:r>
      <w:proofErr w:type="spellEnd"/>
      <w:r>
        <w:t xml:space="preserve">. Dz. U. z 2012 r. poz. 647 z </w:t>
      </w:r>
      <w:proofErr w:type="spellStart"/>
      <w:r>
        <w:t>pózn</w:t>
      </w:r>
      <w:proofErr w:type="spellEnd"/>
      <w:r>
        <w:t>. zm.);</w:t>
      </w:r>
    </w:p>
    <w:p w:rsidR="0032391F" w:rsidRDefault="00EE61E4" w:rsidP="00EE61E4">
      <w:pPr>
        <w:pStyle w:val="Bezodstpw"/>
      </w:pPr>
      <w:r>
        <w:t>2</w:t>
      </w:r>
      <w:r w:rsidR="0032391F">
        <w:t xml:space="preserve">4) Ustawą z dnia 18 lipca 2001 r. Prawo wodne (t. j. Dz. U. 2012 r., poz. 145, z </w:t>
      </w:r>
      <w:proofErr w:type="spellStart"/>
      <w:r w:rsidR="0032391F">
        <w:t>późn</w:t>
      </w:r>
      <w:proofErr w:type="spellEnd"/>
      <w:r w:rsidR="0032391F">
        <w:t xml:space="preserve">. zm.). </w:t>
      </w:r>
    </w:p>
    <w:p w:rsidR="0032391F" w:rsidRDefault="0032391F" w:rsidP="00EE61E4">
      <w:pPr>
        <w:pStyle w:val="Bezodstpw"/>
      </w:pPr>
      <w:r>
        <w:t xml:space="preserve">25) Rozporządzenie Ministra Spraw Wewnętrznych i Administracji z dnia 16 czerwca 2003r. w sprawie uzgadniania projektu budowlanego pod względem ochrony przeciwpożarowej (Dz. U. 2003 Nr 121, poz. 1137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26) PN-EN 1717:2003 Ochrona przed wtórnym zanieczyszczeniem wody w instalacjach wodociągowych i ogólne wymagania dotyczące urządzeń zapobiegających zanieczyszczeniu przez przepływ zwrotny; </w:t>
      </w:r>
    </w:p>
    <w:p w:rsidR="0032391F" w:rsidRDefault="0032391F" w:rsidP="00EE61E4">
      <w:pPr>
        <w:pStyle w:val="Bezodstpw"/>
      </w:pPr>
      <w:r>
        <w:t>27) Ustawa z dnia 16 kwietnia 2004 r. o ochronie przyrody (</w:t>
      </w:r>
      <w:proofErr w:type="spellStart"/>
      <w:r>
        <w:t>t.j</w:t>
      </w:r>
      <w:proofErr w:type="spellEnd"/>
      <w:r>
        <w:t xml:space="preserve">. Dz. U. z 2013 r. poz. 627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28) Rozporządzeniem Ministra Transportu, Budownictwa i Gospodarki Morskiej z dnia 25 kwietnia 2012 r. w sprawie szczegółowego zakresu i formy projektu budowlanego ( Dz. U. 2012 poz. 462 z </w:t>
      </w:r>
      <w:proofErr w:type="spellStart"/>
      <w:r>
        <w:t>późn</w:t>
      </w:r>
      <w:proofErr w:type="spellEnd"/>
      <w:r>
        <w:t xml:space="preserve">. zm.). </w:t>
      </w:r>
    </w:p>
    <w:p w:rsidR="0032391F" w:rsidRDefault="0032391F" w:rsidP="00EE61E4">
      <w:pPr>
        <w:pStyle w:val="Bezodstpw"/>
      </w:pPr>
      <w:r>
        <w:t xml:space="preserve">29) Rozporządzenie Ministra Gospodarki z dnia 25 września 2000 r. w sprawie szczegółowych warunków przyłączenia podmiotów do sieci elektroenergetycznych, obrotu energią elektryczną, świadczenia usług przesyłowych, ruchu sieciowego i eksploatacji sieci oraz standardów jakościowych obsługi odbiorców (Dz. U. 2004 nr 2, poz.6); </w:t>
      </w:r>
    </w:p>
    <w:p w:rsidR="0032391F" w:rsidRDefault="0032391F" w:rsidP="00EE61E4">
      <w:pPr>
        <w:pStyle w:val="Bezodstpw"/>
      </w:pPr>
      <w:r>
        <w:t xml:space="preserve">30) Ustawa z 10 kwietnia 1997r. Prawo Energetyczne (t. j. Dz. U. 2006 Nr 89, poz. 625,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31) Ustawa z dnia 30 sierpnia 2002 r. o systemie oceny zgodności. (tekst jednolity </w:t>
      </w:r>
      <w:proofErr w:type="spellStart"/>
      <w:r>
        <w:t>Dz.U</w:t>
      </w:r>
      <w:proofErr w:type="spellEnd"/>
      <w:r>
        <w:t xml:space="preserve">. 2010. nr 138. poz. 935); </w:t>
      </w:r>
    </w:p>
    <w:p w:rsidR="0032391F" w:rsidRDefault="0032391F" w:rsidP="00EE61E4">
      <w:pPr>
        <w:pStyle w:val="Bezodstpw"/>
      </w:pPr>
      <w:r>
        <w:t xml:space="preserve">32) Rozporządzenie Ministra Gospodarki Przestrzennej i Budownictwa z dnia 28 kwietnia 2006 r. w sprawie samodzielnych funkcji technicznych w budownictwie (Dz.U.2006 Nr 83 </w:t>
      </w:r>
      <w:proofErr w:type="spellStart"/>
      <w:r>
        <w:t>poz</w:t>
      </w:r>
      <w:proofErr w:type="spellEnd"/>
      <w:r>
        <w:t xml:space="preserve"> 578.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lastRenderedPageBreak/>
        <w:t xml:space="preserve">33) Ustawa z dnia 27 kwietnia 2001 r. Prawo ochrony środowiska. (tekst jednolity Dz.U.2008, Nr25 poz.150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34) Ustawa z dnia 24 sierpnia 1991 r. o ochronie przeciwpożarowej (tekst jednolity, Dz.U.2009 Nr 178 poz.1380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35) Rozporządzenie Ministra Spraw Wewnętrznych i Administracji z dnia 7 czerwca 2010 r. w sprawie ochrony przeciwpożarowej budynków, innych obiektów budowlanych i terenów (Dz.U.2010 Nr 109 poz.719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  <w:r>
        <w:t xml:space="preserve">36) Rozporządzenie Ministra Spraw Wewnętrznych i Administracji z dnia 24 lipca 2009 r. w sprawie przeciwpożarowego zaopatrzenia w wodę oraz dróg pożarowych (Dz.U.2009 Nr 124 poz.1030 z </w:t>
      </w:r>
      <w:proofErr w:type="spellStart"/>
      <w:r>
        <w:t>późn</w:t>
      </w:r>
      <w:proofErr w:type="spellEnd"/>
      <w:r>
        <w:t xml:space="preserve">. zm.); </w:t>
      </w:r>
    </w:p>
    <w:p w:rsidR="0032391F" w:rsidRDefault="0032391F" w:rsidP="00EE61E4">
      <w:pPr>
        <w:pStyle w:val="Bezodstpw"/>
      </w:pPr>
    </w:p>
    <w:p w:rsidR="0032391F" w:rsidRPr="00EE61E4" w:rsidRDefault="0032391F" w:rsidP="00EE61E4">
      <w:pPr>
        <w:pStyle w:val="Bezodstpw"/>
        <w:rPr>
          <w:b/>
        </w:rPr>
      </w:pPr>
      <w:r w:rsidRPr="00EE61E4">
        <w:rPr>
          <w:b/>
        </w:rPr>
        <w:t xml:space="preserve">Wybrane normy związane z projektowaniem zamierzenia budowlanego: </w:t>
      </w:r>
    </w:p>
    <w:p w:rsidR="0032391F" w:rsidRDefault="00EE61E4" w:rsidP="00EE61E4">
      <w:pPr>
        <w:pStyle w:val="Bezodstpw"/>
      </w:pPr>
      <w:r>
        <w:t>1</w:t>
      </w:r>
      <w:r w:rsidR="0032391F">
        <w:t xml:space="preserve">) PN-B-06050:1999 Geotechnika - Roboty ziemne - Wymagania ogólne; </w:t>
      </w:r>
    </w:p>
    <w:p w:rsidR="0032391F" w:rsidRDefault="00EE61E4" w:rsidP="00EE61E4">
      <w:pPr>
        <w:pStyle w:val="Bezodstpw"/>
      </w:pPr>
      <w:r>
        <w:t>2</w:t>
      </w:r>
      <w:r w:rsidR="0032391F">
        <w:t xml:space="preserve">) PN-82/H-93215:1982 Walcówka i pręty stalowe do zbrojenia betonu.; </w:t>
      </w:r>
    </w:p>
    <w:p w:rsidR="0032391F" w:rsidRDefault="00EE61E4" w:rsidP="00EE61E4">
      <w:pPr>
        <w:pStyle w:val="Bezodstpw"/>
      </w:pPr>
      <w:r>
        <w:t>3</w:t>
      </w:r>
      <w:r w:rsidR="0032391F">
        <w:t xml:space="preserve">) PN-EN 1992-1-1:2008 </w:t>
      </w:r>
      <w:proofErr w:type="spellStart"/>
      <w:r w:rsidR="0032391F">
        <w:t>Eurokod</w:t>
      </w:r>
      <w:proofErr w:type="spellEnd"/>
      <w:r w:rsidR="0032391F">
        <w:t xml:space="preserve"> 2 - Projektowanie konstrukcji z betonu - Część 1-1: Reguły ogólne i reguły dla budynków; </w:t>
      </w:r>
    </w:p>
    <w:p w:rsidR="0032391F" w:rsidRDefault="00EE61E4" w:rsidP="00EE61E4">
      <w:pPr>
        <w:pStyle w:val="Bezodstpw"/>
      </w:pPr>
      <w:r>
        <w:t>4</w:t>
      </w:r>
      <w:r w:rsidR="0032391F">
        <w:t xml:space="preserve">) PN-69/B-10260:1969 Izolacje bitumiczne. Wymagania i badania przy odbiorze; </w:t>
      </w:r>
    </w:p>
    <w:p w:rsidR="0032391F" w:rsidRDefault="00EE61E4" w:rsidP="00EE61E4">
      <w:pPr>
        <w:pStyle w:val="Bezodstpw"/>
      </w:pPr>
      <w:r>
        <w:t>5</w:t>
      </w:r>
      <w:r w:rsidR="0032391F">
        <w:t xml:space="preserve">) PN-B-01801:1982 Antykorozyjne zabezpieczenia w budownictwie - Konstrukcje betonowe i żelbetowe - Podstawowe zasady projektowania; </w:t>
      </w:r>
    </w:p>
    <w:p w:rsidR="0032391F" w:rsidRDefault="00EE61E4" w:rsidP="00EE61E4">
      <w:pPr>
        <w:pStyle w:val="Bezodstpw"/>
      </w:pPr>
      <w:r>
        <w:t>6</w:t>
      </w:r>
      <w:r w:rsidR="0032391F">
        <w:t xml:space="preserve">) PN-B-02402:1982 - Ogrzewnictwo - Temperatury ogrzewanych pomieszczeń w budynkach. PN-B-02403:1982 - Ogrzewnictwo - Temperatury obliczeniowe zewnętrzne; </w:t>
      </w:r>
    </w:p>
    <w:p w:rsidR="0032391F" w:rsidRDefault="00EE61E4" w:rsidP="00EE61E4">
      <w:pPr>
        <w:pStyle w:val="Bezodstpw"/>
      </w:pPr>
      <w:r>
        <w:t>7</w:t>
      </w:r>
      <w:r w:rsidR="0032391F">
        <w:t xml:space="preserve">) PN-HD 60364-1:2010 Instalacje elektryczne niskiego napięcia - Część:1 Wymagania podstawowe, ustalanie ogólnych charakterystyk, definicje; </w:t>
      </w:r>
    </w:p>
    <w:p w:rsidR="0032391F" w:rsidRDefault="00EE61E4" w:rsidP="00EE61E4">
      <w:pPr>
        <w:pStyle w:val="Bezodstpw"/>
      </w:pPr>
      <w:r>
        <w:t>8</w:t>
      </w:r>
      <w:r w:rsidR="0032391F">
        <w:t xml:space="preserve">) PN-HD 60364-5-51:2011 Instalacje elektryczne w obiektach budowlanych - Część 5-51: Dobór i montaż wyposażenia elektrycznego - Postanowienia ogólne; </w:t>
      </w:r>
    </w:p>
    <w:p w:rsidR="0032391F" w:rsidRDefault="00EE61E4" w:rsidP="00EE61E4">
      <w:pPr>
        <w:pStyle w:val="Bezodstpw"/>
      </w:pPr>
      <w:r>
        <w:t>9</w:t>
      </w:r>
      <w:r w:rsidR="0032391F">
        <w:t xml:space="preserve">) PN-HD 60364-5-52:2011 Instalacje elektryczne niskiego napięcia - Część 5-52: Dobór i montaż wyposażenia elektrycznego - </w:t>
      </w:r>
      <w:proofErr w:type="spellStart"/>
      <w:r w:rsidR="0032391F">
        <w:t>Oprzewodowanie</w:t>
      </w:r>
      <w:proofErr w:type="spellEnd"/>
      <w:r w:rsidR="0032391F">
        <w:t xml:space="preserve">; </w:t>
      </w:r>
    </w:p>
    <w:p w:rsidR="0032391F" w:rsidRDefault="00EE61E4" w:rsidP="00EE61E4">
      <w:pPr>
        <w:pStyle w:val="Bezodstpw"/>
      </w:pPr>
      <w:r>
        <w:t>10</w:t>
      </w:r>
      <w:r w:rsidR="0032391F">
        <w:t xml:space="preserve">) PN-EN 60598-1:2009/A11:2009 Oprawy oświetleniowe - Część 1: Wymagania ogólne i badania (oryg.); </w:t>
      </w:r>
    </w:p>
    <w:p w:rsidR="0032391F" w:rsidRDefault="00EE61E4" w:rsidP="00EE61E4">
      <w:pPr>
        <w:pStyle w:val="Bezodstpw"/>
      </w:pPr>
      <w:r>
        <w:t>11</w:t>
      </w:r>
      <w:r w:rsidR="0032391F">
        <w:t xml:space="preserve">) PN-EN 1151-1:2007 Pompy - Pompy wirowe - Pompy cyrkulacyjne o znamionowej mocy elektrycznej nie przekraczającej 200 W do instalacji centralnego ogrzewania i domowych instalacji ciepłej wody użytkowej - Część 1: Pompy cyrkulacyjne nie regulowane automatycznie, wymagania, badania, oznakowanie; </w:t>
      </w:r>
    </w:p>
    <w:p w:rsidR="0032391F" w:rsidRDefault="00EE61E4" w:rsidP="00EE61E4">
      <w:pPr>
        <w:pStyle w:val="Bezodstpw"/>
      </w:pPr>
      <w:r>
        <w:t>12</w:t>
      </w:r>
      <w:r w:rsidR="0032391F">
        <w:t xml:space="preserve">) PN-EN 12354-1:2002 Akustyka budowlana - Określenie właściwości akustycznych budynków na podstawie właściwości elementów - Część 1: Izolacyjność od dźwięków powietrznych między pomieszczeniami; </w:t>
      </w:r>
    </w:p>
    <w:p w:rsidR="0032391F" w:rsidRDefault="00EE61E4" w:rsidP="00EE61E4">
      <w:pPr>
        <w:pStyle w:val="Bezodstpw"/>
      </w:pPr>
      <w:r>
        <w:t>13</w:t>
      </w:r>
      <w:r w:rsidR="0032391F">
        <w:t xml:space="preserve">) PN-B-02151-02:1987 Akustyka budowlana - Ochrona przed hałasem pomieszczeń w budynkach - Dopuszczalne wartości poziomu dźwięku w pomieszczeniach; </w:t>
      </w:r>
    </w:p>
    <w:p w:rsidR="0032391F" w:rsidRDefault="00EE61E4" w:rsidP="00EE61E4">
      <w:pPr>
        <w:pStyle w:val="Bezodstpw"/>
      </w:pPr>
      <w:r>
        <w:t>14</w:t>
      </w:r>
      <w:r w:rsidR="0032391F">
        <w:t xml:space="preserve">) PN-B-02151-3:1999 Akustyka budowlana - Ochrona przed hałasem pomieszczeń w budynkach - Izolacyjność akustyczna przegród w budynkach oraz izolacyjność akustyczna elementów budowlanych - Wymagania; </w:t>
      </w:r>
    </w:p>
    <w:p w:rsidR="0032391F" w:rsidRDefault="00EE61E4" w:rsidP="00EE61E4">
      <w:pPr>
        <w:pStyle w:val="Bezodstpw"/>
      </w:pPr>
      <w:r>
        <w:t>15</w:t>
      </w:r>
      <w:r w:rsidR="0032391F">
        <w:t>) PN-EN 12665:2011 Światło i oświetlenie - Podstawowe terminy oraz kryteria określania wymaga</w:t>
      </w:r>
      <w:r>
        <w:t xml:space="preserve">ń dotyczących oświetlenia </w:t>
      </w:r>
      <w:r w:rsidR="0032391F">
        <w:t xml:space="preserve">. </w:t>
      </w:r>
    </w:p>
    <w:p w:rsidR="0032391F" w:rsidRDefault="0032391F" w:rsidP="00EE61E4">
      <w:pPr>
        <w:pStyle w:val="Bezodstpw"/>
      </w:pPr>
    </w:p>
    <w:p w:rsidR="0032391F" w:rsidRPr="00EE61E4" w:rsidRDefault="0032391F" w:rsidP="00EE61E4">
      <w:pPr>
        <w:pStyle w:val="Bezodstpw"/>
        <w:rPr>
          <w:b/>
        </w:rPr>
      </w:pPr>
      <w:r w:rsidRPr="00EE61E4">
        <w:rPr>
          <w:b/>
        </w:rPr>
        <w:t xml:space="preserve">4. Inne posiadane informacje i dokumenty niezbędne do zaprojektowania robót budowlanych. </w:t>
      </w:r>
    </w:p>
    <w:p w:rsidR="00C4649B" w:rsidRDefault="00C4649B" w:rsidP="00EE61E4">
      <w:pPr>
        <w:pStyle w:val="Bezodstpw"/>
      </w:pPr>
    </w:p>
    <w:p w:rsidR="0032391F" w:rsidRDefault="00BB19C8" w:rsidP="00EE61E4">
      <w:pPr>
        <w:pStyle w:val="Bezodstpw"/>
      </w:pPr>
      <w:r>
        <w:t>1</w:t>
      </w:r>
      <w:r w:rsidR="0032391F">
        <w:t xml:space="preserve">) Inwentaryzacja istniejących na działce obiektów planowanych do rozbiórki. </w:t>
      </w:r>
    </w:p>
    <w:p w:rsidR="0032391F" w:rsidRDefault="0032391F" w:rsidP="00EE61E4">
      <w:pPr>
        <w:pStyle w:val="Bezodstpw"/>
      </w:pPr>
    </w:p>
    <w:p w:rsidR="00C06624" w:rsidRDefault="00C06624" w:rsidP="00EE61E4">
      <w:pPr>
        <w:pStyle w:val="Bezodstpw"/>
      </w:pPr>
      <w:r>
        <w:t>Zamawiający zamieszcza w  ninie</w:t>
      </w:r>
      <w:r w:rsidR="00BB19C8">
        <w:t>jszym opracowaniu inwentaryzację</w:t>
      </w:r>
      <w:r>
        <w:t xml:space="preserve"> geodezyjną terenu </w:t>
      </w:r>
    </w:p>
    <w:p w:rsidR="00C4649B" w:rsidRDefault="00BB19C8" w:rsidP="00EE61E4">
      <w:pPr>
        <w:pStyle w:val="Bezodstpw"/>
      </w:pPr>
      <w:r>
        <w:t>działki nr 73/14 – załącznik nr 5/</w:t>
      </w:r>
      <w:proofErr w:type="spellStart"/>
      <w:r>
        <w:t>pfu</w:t>
      </w:r>
      <w:proofErr w:type="spellEnd"/>
    </w:p>
    <w:p w:rsidR="0032391F" w:rsidRDefault="0032391F" w:rsidP="00EE61E4">
      <w:pPr>
        <w:pStyle w:val="Bezodstpw"/>
      </w:pPr>
      <w:r>
        <w:t xml:space="preserve"> </w:t>
      </w:r>
    </w:p>
    <w:p w:rsidR="0032391F" w:rsidRDefault="00BB19C8" w:rsidP="00EE61E4">
      <w:pPr>
        <w:pStyle w:val="Bezodstpw"/>
      </w:pPr>
      <w:r>
        <w:lastRenderedPageBreak/>
        <w:t>2</w:t>
      </w:r>
      <w:r w:rsidR="0032391F">
        <w:t xml:space="preserve">) Porozumienia, zgody lub pozwolenia oraz warunki techniczne i realizacyjne związane z przyłączeniem obiektu do istniejących sieci. </w:t>
      </w:r>
    </w:p>
    <w:p w:rsidR="0032391F" w:rsidRDefault="0032391F" w:rsidP="00EE61E4">
      <w:pPr>
        <w:pStyle w:val="Bezodstpw"/>
      </w:pPr>
    </w:p>
    <w:p w:rsidR="0032391F" w:rsidRDefault="0032391F" w:rsidP="00EE61E4">
      <w:pPr>
        <w:pStyle w:val="Bezodstpw"/>
      </w:pPr>
      <w:r>
        <w:t xml:space="preserve">Inwestor posiada </w:t>
      </w:r>
      <w:r w:rsidR="00C4649B">
        <w:t>zapewnienie dostawy mediów z</w:t>
      </w:r>
      <w:r>
        <w:t xml:space="preserve"> istniejących sieci </w:t>
      </w:r>
      <w:proofErr w:type="spellStart"/>
      <w:r>
        <w:t>wod</w:t>
      </w:r>
      <w:proofErr w:type="spellEnd"/>
      <w:r w:rsidR="00BB19C8">
        <w:t>. –</w:t>
      </w:r>
      <w:r>
        <w:t>kan</w:t>
      </w:r>
      <w:r w:rsidR="00BB19C8">
        <w:t xml:space="preserve">. </w:t>
      </w:r>
      <w:r>
        <w:t>, energetycznych i gazowych. W ramach przedmiotu zamówienia należy uzyskać</w:t>
      </w:r>
      <w:r w:rsidR="00C4649B">
        <w:t xml:space="preserve"> warunki techniczne podłączenia</w:t>
      </w:r>
      <w:r>
        <w:t xml:space="preserve"> - w razie konieczności (także uaktualnić lub zweryfikować w zależności od potrzeb) wszelkie decyzje administracyjne i uzgodnienia</w:t>
      </w:r>
      <w:r w:rsidR="009B03CE">
        <w:t xml:space="preserve"> niezbędne do zaprojektowania </w:t>
      </w:r>
      <w:r>
        <w:t xml:space="preserve"> przedmiotu zamówienia. Wszelkie opłaty i koszty z tym związane ponosi Wykonawca. </w:t>
      </w:r>
    </w:p>
    <w:p w:rsidR="0032391F" w:rsidRDefault="00BB19C8" w:rsidP="00EE61E4">
      <w:pPr>
        <w:pStyle w:val="Bezodstpw"/>
      </w:pPr>
      <w:r>
        <w:t>3</w:t>
      </w:r>
      <w:r w:rsidR="0032391F">
        <w:t>) Dodatkowe wytyczne inwestorskie i uwarunkowania związane z</w:t>
      </w:r>
      <w:r w:rsidR="00C4649B">
        <w:t xml:space="preserve"> </w:t>
      </w:r>
      <w:r w:rsidR="0032391F">
        <w:t xml:space="preserve"> </w:t>
      </w:r>
      <w:r w:rsidR="00C4649B">
        <w:t>projektowaniem</w:t>
      </w:r>
      <w:r w:rsidR="0032391F">
        <w:t xml:space="preserve">: </w:t>
      </w:r>
    </w:p>
    <w:p w:rsidR="0032391F" w:rsidRDefault="0032391F" w:rsidP="00EE61E4">
      <w:pPr>
        <w:pStyle w:val="Bezodstpw"/>
      </w:pPr>
      <w:r>
        <w:t xml:space="preserve">Zamawiający posiada </w:t>
      </w:r>
      <w:r w:rsidR="00C4649B">
        <w:t xml:space="preserve">decyzję o warunkach zabudowy </w:t>
      </w:r>
      <w:r>
        <w:t xml:space="preserve"> w oparciu, o którą należy zrealizować przedmiot zamówienia. </w:t>
      </w:r>
    </w:p>
    <w:p w:rsidR="0032391F" w:rsidRDefault="0032391F" w:rsidP="00EE61E4">
      <w:pPr>
        <w:pStyle w:val="Bezodstpw"/>
      </w:pPr>
      <w:r>
        <w:t>Wykonawca na własny koszt dokona wszelkich uzgodnień</w:t>
      </w:r>
      <w:r w:rsidR="00C4649B">
        <w:t xml:space="preserve"> dokumentacji  niezbędnych do uzyskania pozwolenia na budowę </w:t>
      </w:r>
      <w:r>
        <w:t xml:space="preserve">. </w:t>
      </w:r>
    </w:p>
    <w:p w:rsidR="0032391F" w:rsidRDefault="0032391F" w:rsidP="00EE61E4">
      <w:pPr>
        <w:pStyle w:val="Bezodstpw"/>
        <w:rPr>
          <w:sz w:val="23"/>
          <w:szCs w:val="23"/>
        </w:rPr>
      </w:pPr>
    </w:p>
    <w:p w:rsidR="0032391F" w:rsidRDefault="0032391F" w:rsidP="00EE61E4">
      <w:pPr>
        <w:pStyle w:val="Bezodstpw"/>
      </w:pPr>
      <w:r>
        <w:t xml:space="preserve">Załączniki do programu funkcjonalno-użytkowego: </w:t>
      </w:r>
    </w:p>
    <w:p w:rsidR="0032391F" w:rsidRDefault="0032391F" w:rsidP="00EE61E4">
      <w:pPr>
        <w:pStyle w:val="Bezodstpw"/>
      </w:pPr>
      <w:r>
        <w:t xml:space="preserve">Załącznik </w:t>
      </w:r>
      <w:r w:rsidR="00C06624">
        <w:t>nr 1/</w:t>
      </w:r>
      <w:proofErr w:type="spellStart"/>
      <w:r w:rsidR="00C06624">
        <w:t>pfu</w:t>
      </w:r>
      <w:proofErr w:type="spellEnd"/>
      <w:r w:rsidR="00C06624">
        <w:t xml:space="preserve"> - plansza lokalizacyjna</w:t>
      </w:r>
      <w:r>
        <w:t xml:space="preserve">, </w:t>
      </w:r>
    </w:p>
    <w:p w:rsidR="009B03CE" w:rsidRDefault="0032391F" w:rsidP="00EE61E4">
      <w:pPr>
        <w:pStyle w:val="Bezodstpw"/>
      </w:pPr>
      <w:r>
        <w:t>Załącznik nr 2/</w:t>
      </w:r>
      <w:proofErr w:type="spellStart"/>
      <w:r>
        <w:t>pfu</w:t>
      </w:r>
      <w:proofErr w:type="spellEnd"/>
      <w:r>
        <w:t xml:space="preserve"> </w:t>
      </w:r>
      <w:r w:rsidR="009B03CE">
        <w:t xml:space="preserve">–decyzja nr 1/2015 o warunkach zabudowy znak: RGp.6730.67.2014 z dnia 19 </w:t>
      </w:r>
    </w:p>
    <w:p w:rsidR="0032391F" w:rsidRDefault="009B03CE" w:rsidP="00EE61E4">
      <w:pPr>
        <w:pStyle w:val="Bezodstpw"/>
      </w:pPr>
      <w:r>
        <w:t xml:space="preserve">                                  </w:t>
      </w:r>
      <w:r w:rsidR="00394510">
        <w:t xml:space="preserve">  </w:t>
      </w:r>
      <w:r>
        <w:t xml:space="preserve">stycznia 2015r. </w:t>
      </w:r>
    </w:p>
    <w:p w:rsidR="0032391F" w:rsidRDefault="0032391F" w:rsidP="00EE61E4">
      <w:pPr>
        <w:pStyle w:val="Bezodstpw"/>
      </w:pPr>
      <w:r>
        <w:t>Załącznik nr 3/</w:t>
      </w:r>
      <w:proofErr w:type="spellStart"/>
      <w:r>
        <w:t>pf</w:t>
      </w:r>
      <w:r w:rsidR="00C06624">
        <w:t>u</w:t>
      </w:r>
      <w:proofErr w:type="spellEnd"/>
      <w:r w:rsidR="00C06624">
        <w:t xml:space="preserve"> – zapewnienie dostawy mediów technicznych</w:t>
      </w:r>
      <w:r>
        <w:t xml:space="preserve">, </w:t>
      </w:r>
    </w:p>
    <w:p w:rsidR="0032391F" w:rsidRDefault="00C06624" w:rsidP="00EE61E4">
      <w:pPr>
        <w:pStyle w:val="Bezodstpw"/>
      </w:pPr>
      <w:r>
        <w:t>Załącznik nr 4/</w:t>
      </w:r>
      <w:proofErr w:type="spellStart"/>
      <w:r>
        <w:t>pfu</w:t>
      </w:r>
      <w:proofErr w:type="spellEnd"/>
      <w:r>
        <w:t xml:space="preserve"> - opinia geotechniczna</w:t>
      </w:r>
      <w:r w:rsidR="0032391F">
        <w:t xml:space="preserve">, </w:t>
      </w:r>
    </w:p>
    <w:p w:rsidR="0032391F" w:rsidRDefault="0032391F" w:rsidP="00EE61E4">
      <w:pPr>
        <w:pStyle w:val="Bezodstpw"/>
      </w:pPr>
      <w:r>
        <w:t>Załącznik nr 5/</w:t>
      </w:r>
      <w:proofErr w:type="spellStart"/>
      <w:r>
        <w:t>pfu</w:t>
      </w:r>
      <w:proofErr w:type="spellEnd"/>
      <w:r>
        <w:t xml:space="preserve"> </w:t>
      </w:r>
      <w:r w:rsidR="009B03CE">
        <w:t>–</w:t>
      </w:r>
      <w:r w:rsidR="00BB19C8">
        <w:t>inwentaryzacja geodezyjna w skali 1:500</w:t>
      </w:r>
      <w:r w:rsidR="00C06624">
        <w:t xml:space="preserve"> </w:t>
      </w:r>
      <w:r>
        <w:t xml:space="preserve">, </w:t>
      </w:r>
    </w:p>
    <w:p w:rsidR="0032391F" w:rsidRDefault="0032391F" w:rsidP="00EE61E4">
      <w:pPr>
        <w:pStyle w:val="Bezodstpw"/>
      </w:pPr>
      <w:r>
        <w:t>Załącznik nr 6/</w:t>
      </w:r>
      <w:proofErr w:type="spellStart"/>
      <w:r>
        <w:t>pfu</w:t>
      </w:r>
      <w:proofErr w:type="spellEnd"/>
      <w:r w:rsidR="00BB19C8">
        <w:t xml:space="preserve"> </w:t>
      </w:r>
      <w:r w:rsidR="0087522C">
        <w:t>–</w:t>
      </w:r>
      <w:r w:rsidR="00EC016F">
        <w:t>wytyczne do projektowania</w:t>
      </w:r>
      <w:r>
        <w:t xml:space="preserve">, </w:t>
      </w:r>
    </w:p>
    <w:p w:rsidR="00394510" w:rsidRDefault="00394510" w:rsidP="00394510">
      <w:pPr>
        <w:pStyle w:val="Bezodstpw"/>
      </w:pPr>
      <w:r>
        <w:t>Załącznik nr 7/</w:t>
      </w:r>
      <w:proofErr w:type="spellStart"/>
      <w:r>
        <w:t>pfu</w:t>
      </w:r>
      <w:proofErr w:type="spellEnd"/>
      <w:r>
        <w:t xml:space="preserve"> –mapa do celów informacyjnych, wypis z rejestru gruntów, </w:t>
      </w:r>
    </w:p>
    <w:p w:rsidR="00142B5F" w:rsidRDefault="00142B5F" w:rsidP="00EE61E4">
      <w:pPr>
        <w:pStyle w:val="Bezodstpw"/>
      </w:pPr>
    </w:p>
    <w:sectPr w:rsidR="00142B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FD2" w:rsidRDefault="00871FD2" w:rsidP="00ED0FC0">
      <w:pPr>
        <w:spacing w:after="0" w:line="240" w:lineRule="auto"/>
      </w:pPr>
      <w:r>
        <w:separator/>
      </w:r>
    </w:p>
  </w:endnote>
  <w:endnote w:type="continuationSeparator" w:id="0">
    <w:p w:rsidR="00871FD2" w:rsidRDefault="00871FD2" w:rsidP="00ED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474364"/>
      <w:docPartObj>
        <w:docPartGallery w:val="Page Numbers (Bottom of Page)"/>
        <w:docPartUnique/>
      </w:docPartObj>
    </w:sdtPr>
    <w:sdtEndPr/>
    <w:sdtContent>
      <w:p w:rsidR="00ED0FC0" w:rsidRDefault="00ED0FC0">
        <w:pPr>
          <w:pStyle w:val="Stopka"/>
          <w:jc w:val="right"/>
        </w:pPr>
      </w:p>
      <w:p w:rsidR="00ED0FC0" w:rsidRDefault="00ED0FC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F35">
          <w:rPr>
            <w:noProof/>
          </w:rPr>
          <w:t>8</w:t>
        </w:r>
        <w:r>
          <w:fldChar w:fldCharType="end"/>
        </w:r>
      </w:p>
    </w:sdtContent>
  </w:sdt>
  <w:p w:rsidR="00ED0FC0" w:rsidRDefault="00ED0F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FD2" w:rsidRDefault="00871FD2" w:rsidP="00ED0FC0">
      <w:pPr>
        <w:spacing w:after="0" w:line="240" w:lineRule="auto"/>
      </w:pPr>
      <w:r>
        <w:separator/>
      </w:r>
    </w:p>
  </w:footnote>
  <w:footnote w:type="continuationSeparator" w:id="0">
    <w:p w:rsidR="00871FD2" w:rsidRDefault="00871FD2" w:rsidP="00ED0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100988"/>
    <w:multiLevelType w:val="hybridMultilevel"/>
    <w:tmpl w:val="06AF4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C9C445F"/>
    <w:multiLevelType w:val="hybridMultilevel"/>
    <w:tmpl w:val="A49C4B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B4356DE"/>
    <w:multiLevelType w:val="hybridMultilevel"/>
    <w:tmpl w:val="F0E59F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B93321B"/>
    <w:multiLevelType w:val="hybridMultilevel"/>
    <w:tmpl w:val="F40B221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425D07B"/>
    <w:multiLevelType w:val="hybridMultilevel"/>
    <w:tmpl w:val="6946E82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6049D99"/>
    <w:multiLevelType w:val="hybridMultilevel"/>
    <w:tmpl w:val="F0A8E4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13E39F1"/>
    <w:multiLevelType w:val="hybridMultilevel"/>
    <w:tmpl w:val="879555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1582498"/>
    <w:multiLevelType w:val="hybridMultilevel"/>
    <w:tmpl w:val="6CA0E7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5F37138"/>
    <w:multiLevelType w:val="hybridMultilevel"/>
    <w:tmpl w:val="8F246D3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7B874B9"/>
    <w:multiLevelType w:val="hybridMultilevel"/>
    <w:tmpl w:val="9BFD4D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CA8018C2"/>
    <w:multiLevelType w:val="hybridMultilevel"/>
    <w:tmpl w:val="64557574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D3EF3567"/>
    <w:multiLevelType w:val="hybridMultilevel"/>
    <w:tmpl w:val="3C19B5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D463DBA4"/>
    <w:multiLevelType w:val="hybridMultilevel"/>
    <w:tmpl w:val="16D5DE8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D98F7BF6"/>
    <w:multiLevelType w:val="hybridMultilevel"/>
    <w:tmpl w:val="B35560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9ED79FF"/>
    <w:multiLevelType w:val="hybridMultilevel"/>
    <w:tmpl w:val="84F09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DF39986E"/>
    <w:multiLevelType w:val="hybridMultilevel"/>
    <w:tmpl w:val="4332C9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DF474C9A"/>
    <w:multiLevelType w:val="hybridMultilevel"/>
    <w:tmpl w:val="9E217AC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E0D0ED2B"/>
    <w:multiLevelType w:val="hybridMultilevel"/>
    <w:tmpl w:val="F83CD1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E50B53CA"/>
    <w:multiLevelType w:val="hybridMultilevel"/>
    <w:tmpl w:val="6CD328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ECD1AFD0"/>
    <w:multiLevelType w:val="hybridMultilevel"/>
    <w:tmpl w:val="46C0A6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F6D14FE0"/>
    <w:multiLevelType w:val="hybridMultilevel"/>
    <w:tmpl w:val="980C8A2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FA887AC3"/>
    <w:multiLevelType w:val="hybridMultilevel"/>
    <w:tmpl w:val="3A00F2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35B3E23"/>
    <w:multiLevelType w:val="hybridMultilevel"/>
    <w:tmpl w:val="A4D9B3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9604900"/>
    <w:multiLevelType w:val="hybridMultilevel"/>
    <w:tmpl w:val="F8A918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CF4594F"/>
    <w:multiLevelType w:val="hybridMultilevel"/>
    <w:tmpl w:val="A51B75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116F7716"/>
    <w:multiLevelType w:val="hybridMultilevel"/>
    <w:tmpl w:val="E28DEE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1D846EDB"/>
    <w:multiLevelType w:val="hybridMultilevel"/>
    <w:tmpl w:val="851D51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1ED338D9"/>
    <w:multiLevelType w:val="hybridMultilevel"/>
    <w:tmpl w:val="963500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25A8FF76"/>
    <w:multiLevelType w:val="hybridMultilevel"/>
    <w:tmpl w:val="510914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26CC5CD0"/>
    <w:multiLevelType w:val="hybridMultilevel"/>
    <w:tmpl w:val="26ADAD4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2BFCA137"/>
    <w:multiLevelType w:val="hybridMultilevel"/>
    <w:tmpl w:val="FEF589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2C8C0A24"/>
    <w:multiLevelType w:val="hybridMultilevel"/>
    <w:tmpl w:val="55ECB17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3A01457C"/>
    <w:multiLevelType w:val="hybridMultilevel"/>
    <w:tmpl w:val="C7BB86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3D4385B6"/>
    <w:multiLevelType w:val="hybridMultilevel"/>
    <w:tmpl w:val="AADE7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452561D8"/>
    <w:multiLevelType w:val="hybridMultilevel"/>
    <w:tmpl w:val="C884EC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481A494B"/>
    <w:multiLevelType w:val="hybridMultilevel"/>
    <w:tmpl w:val="40B49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360C72"/>
    <w:multiLevelType w:val="hybridMultilevel"/>
    <w:tmpl w:val="929D85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491CB1E4"/>
    <w:multiLevelType w:val="hybridMultilevel"/>
    <w:tmpl w:val="7C2AB2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4924D291"/>
    <w:multiLevelType w:val="hybridMultilevel"/>
    <w:tmpl w:val="C2B2A19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5B268C0B"/>
    <w:multiLevelType w:val="hybridMultilevel"/>
    <w:tmpl w:val="7F168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5B3FC06C"/>
    <w:multiLevelType w:val="hybridMultilevel"/>
    <w:tmpl w:val="A4FA64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67F790F7"/>
    <w:multiLevelType w:val="hybridMultilevel"/>
    <w:tmpl w:val="9AAE3B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6EEAC489"/>
    <w:multiLevelType w:val="hybridMultilevel"/>
    <w:tmpl w:val="EBD358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7189B90D"/>
    <w:multiLevelType w:val="hybridMultilevel"/>
    <w:tmpl w:val="19DF8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736870DC"/>
    <w:multiLevelType w:val="hybridMultilevel"/>
    <w:tmpl w:val="069ABB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73D8E2B6"/>
    <w:multiLevelType w:val="hybridMultilevel"/>
    <w:tmpl w:val="167AF7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7450454C"/>
    <w:multiLevelType w:val="hybridMultilevel"/>
    <w:tmpl w:val="42EDFC8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A75A96D"/>
    <w:multiLevelType w:val="hybridMultilevel"/>
    <w:tmpl w:val="6387A7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7DF72028"/>
    <w:multiLevelType w:val="hybridMultilevel"/>
    <w:tmpl w:val="A2AEF83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6"/>
  </w:num>
  <w:num w:numId="2">
    <w:abstractNumId w:val="1"/>
  </w:num>
  <w:num w:numId="3">
    <w:abstractNumId w:val="7"/>
  </w:num>
  <w:num w:numId="4">
    <w:abstractNumId w:val="19"/>
  </w:num>
  <w:num w:numId="5">
    <w:abstractNumId w:val="3"/>
  </w:num>
  <w:num w:numId="6">
    <w:abstractNumId w:val="5"/>
  </w:num>
  <w:num w:numId="7">
    <w:abstractNumId w:val="24"/>
  </w:num>
  <w:num w:numId="8">
    <w:abstractNumId w:val="13"/>
  </w:num>
  <w:num w:numId="9">
    <w:abstractNumId w:val="31"/>
  </w:num>
  <w:num w:numId="10">
    <w:abstractNumId w:val="2"/>
  </w:num>
  <w:num w:numId="11">
    <w:abstractNumId w:val="20"/>
  </w:num>
  <w:num w:numId="12">
    <w:abstractNumId w:val="48"/>
  </w:num>
  <w:num w:numId="13">
    <w:abstractNumId w:val="12"/>
  </w:num>
  <w:num w:numId="14">
    <w:abstractNumId w:val="21"/>
  </w:num>
  <w:num w:numId="15">
    <w:abstractNumId w:val="18"/>
  </w:num>
  <w:num w:numId="16">
    <w:abstractNumId w:val="25"/>
  </w:num>
  <w:num w:numId="17">
    <w:abstractNumId w:val="14"/>
  </w:num>
  <w:num w:numId="18">
    <w:abstractNumId w:val="11"/>
  </w:num>
  <w:num w:numId="19">
    <w:abstractNumId w:val="28"/>
  </w:num>
  <w:num w:numId="20">
    <w:abstractNumId w:val="0"/>
  </w:num>
  <w:num w:numId="21">
    <w:abstractNumId w:val="36"/>
  </w:num>
  <w:num w:numId="22">
    <w:abstractNumId w:val="41"/>
  </w:num>
  <w:num w:numId="23">
    <w:abstractNumId w:val="39"/>
  </w:num>
  <w:num w:numId="24">
    <w:abstractNumId w:val="16"/>
  </w:num>
  <w:num w:numId="25">
    <w:abstractNumId w:val="4"/>
  </w:num>
  <w:num w:numId="26">
    <w:abstractNumId w:val="46"/>
  </w:num>
  <w:num w:numId="27">
    <w:abstractNumId w:val="29"/>
  </w:num>
  <w:num w:numId="28">
    <w:abstractNumId w:val="8"/>
  </w:num>
  <w:num w:numId="29">
    <w:abstractNumId w:val="10"/>
  </w:num>
  <w:num w:numId="30">
    <w:abstractNumId w:val="44"/>
  </w:num>
  <w:num w:numId="31">
    <w:abstractNumId w:val="47"/>
  </w:num>
  <w:num w:numId="32">
    <w:abstractNumId w:val="38"/>
  </w:num>
  <w:num w:numId="33">
    <w:abstractNumId w:val="32"/>
  </w:num>
  <w:num w:numId="34">
    <w:abstractNumId w:val="27"/>
  </w:num>
  <w:num w:numId="35">
    <w:abstractNumId w:val="42"/>
  </w:num>
  <w:num w:numId="36">
    <w:abstractNumId w:val="37"/>
  </w:num>
  <w:num w:numId="37">
    <w:abstractNumId w:val="45"/>
  </w:num>
  <w:num w:numId="38">
    <w:abstractNumId w:val="15"/>
  </w:num>
  <w:num w:numId="39">
    <w:abstractNumId w:val="6"/>
  </w:num>
  <w:num w:numId="40">
    <w:abstractNumId w:val="23"/>
  </w:num>
  <w:num w:numId="41">
    <w:abstractNumId w:val="22"/>
  </w:num>
  <w:num w:numId="42">
    <w:abstractNumId w:val="40"/>
  </w:num>
  <w:num w:numId="43">
    <w:abstractNumId w:val="34"/>
  </w:num>
  <w:num w:numId="44">
    <w:abstractNumId w:val="33"/>
  </w:num>
  <w:num w:numId="45">
    <w:abstractNumId w:val="17"/>
  </w:num>
  <w:num w:numId="46">
    <w:abstractNumId w:val="9"/>
  </w:num>
  <w:num w:numId="47">
    <w:abstractNumId w:val="30"/>
  </w:num>
  <w:num w:numId="48">
    <w:abstractNumId w:val="43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91F"/>
    <w:rsid w:val="00022B66"/>
    <w:rsid w:val="00063884"/>
    <w:rsid w:val="000C1A63"/>
    <w:rsid w:val="000E62EF"/>
    <w:rsid w:val="00117FAD"/>
    <w:rsid w:val="00142B5F"/>
    <w:rsid w:val="00193FF8"/>
    <w:rsid w:val="001D7048"/>
    <w:rsid w:val="001F2AEF"/>
    <w:rsid w:val="001F441E"/>
    <w:rsid w:val="0023749B"/>
    <w:rsid w:val="00292DD3"/>
    <w:rsid w:val="002D6A74"/>
    <w:rsid w:val="0030517C"/>
    <w:rsid w:val="0032391F"/>
    <w:rsid w:val="00394510"/>
    <w:rsid w:val="003945CD"/>
    <w:rsid w:val="003A1CB6"/>
    <w:rsid w:val="003C4C03"/>
    <w:rsid w:val="003F78D8"/>
    <w:rsid w:val="004A164B"/>
    <w:rsid w:val="004B568C"/>
    <w:rsid w:val="004D2D99"/>
    <w:rsid w:val="005041BA"/>
    <w:rsid w:val="00545824"/>
    <w:rsid w:val="00573580"/>
    <w:rsid w:val="00576365"/>
    <w:rsid w:val="005D2937"/>
    <w:rsid w:val="005F31C6"/>
    <w:rsid w:val="005F64E4"/>
    <w:rsid w:val="00607C4C"/>
    <w:rsid w:val="006611E4"/>
    <w:rsid w:val="006776F3"/>
    <w:rsid w:val="00691ACB"/>
    <w:rsid w:val="00701E4E"/>
    <w:rsid w:val="007025D9"/>
    <w:rsid w:val="00714696"/>
    <w:rsid w:val="00787D16"/>
    <w:rsid w:val="007D1DA2"/>
    <w:rsid w:val="007E7AD0"/>
    <w:rsid w:val="00804D78"/>
    <w:rsid w:val="008231C0"/>
    <w:rsid w:val="008251A6"/>
    <w:rsid w:val="00835C80"/>
    <w:rsid w:val="00846602"/>
    <w:rsid w:val="00860B60"/>
    <w:rsid w:val="00871FD2"/>
    <w:rsid w:val="0087522C"/>
    <w:rsid w:val="008A29B9"/>
    <w:rsid w:val="008F5319"/>
    <w:rsid w:val="0091442F"/>
    <w:rsid w:val="009146C6"/>
    <w:rsid w:val="009177EC"/>
    <w:rsid w:val="009252B1"/>
    <w:rsid w:val="0096154B"/>
    <w:rsid w:val="009B03CE"/>
    <w:rsid w:val="009E4B07"/>
    <w:rsid w:val="00A14906"/>
    <w:rsid w:val="00A62EEC"/>
    <w:rsid w:val="00A87E46"/>
    <w:rsid w:val="00B00484"/>
    <w:rsid w:val="00B57575"/>
    <w:rsid w:val="00BB19C8"/>
    <w:rsid w:val="00BB50F8"/>
    <w:rsid w:val="00BD0C3E"/>
    <w:rsid w:val="00BE5B3F"/>
    <w:rsid w:val="00C06624"/>
    <w:rsid w:val="00C25F35"/>
    <w:rsid w:val="00C4649B"/>
    <w:rsid w:val="00CB0B7A"/>
    <w:rsid w:val="00CC55B1"/>
    <w:rsid w:val="00CD7BA6"/>
    <w:rsid w:val="00CF3755"/>
    <w:rsid w:val="00D25920"/>
    <w:rsid w:val="00D54915"/>
    <w:rsid w:val="00D5591D"/>
    <w:rsid w:val="00D74071"/>
    <w:rsid w:val="00DC1F51"/>
    <w:rsid w:val="00DC66EF"/>
    <w:rsid w:val="00E054D7"/>
    <w:rsid w:val="00E308DC"/>
    <w:rsid w:val="00EB386C"/>
    <w:rsid w:val="00EB63F4"/>
    <w:rsid w:val="00EC016F"/>
    <w:rsid w:val="00EC4FBE"/>
    <w:rsid w:val="00ED0FC0"/>
    <w:rsid w:val="00EE3312"/>
    <w:rsid w:val="00EE61E4"/>
    <w:rsid w:val="00EF60E0"/>
    <w:rsid w:val="00F41107"/>
    <w:rsid w:val="00F93C49"/>
    <w:rsid w:val="00FA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39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E61E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FF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D0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FC0"/>
  </w:style>
  <w:style w:type="paragraph" w:styleId="Stopka">
    <w:name w:val="footer"/>
    <w:basedOn w:val="Normalny"/>
    <w:link w:val="StopkaZnak"/>
    <w:uiPriority w:val="99"/>
    <w:unhideWhenUsed/>
    <w:rsid w:val="00ED0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39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E61E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FF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D0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FC0"/>
  </w:style>
  <w:style w:type="paragraph" w:styleId="Stopka">
    <w:name w:val="footer"/>
    <w:basedOn w:val="Normalny"/>
    <w:link w:val="StopkaZnak"/>
    <w:uiPriority w:val="99"/>
    <w:unhideWhenUsed/>
    <w:rsid w:val="00ED0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14</Pages>
  <Words>5409</Words>
  <Characters>32459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AJańczak</dc:creator>
  <cp:lastModifiedBy>MChwiałkowski</cp:lastModifiedBy>
  <cp:revision>30</cp:revision>
  <cp:lastPrinted>2015-04-02T07:07:00Z</cp:lastPrinted>
  <dcterms:created xsi:type="dcterms:W3CDTF">2015-02-24T13:11:00Z</dcterms:created>
  <dcterms:modified xsi:type="dcterms:W3CDTF">2015-04-17T12:14:00Z</dcterms:modified>
</cp:coreProperties>
</file>